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58" w:rsidRPr="00064EA8" w:rsidRDefault="00705B58" w:rsidP="00064EA8">
      <w:pPr>
        <w:pStyle w:val="Heading1"/>
        <w:spacing w:line="360" w:lineRule="auto"/>
        <w:rPr>
          <w:b/>
          <w:caps/>
          <w:shadow/>
          <w:color w:val="000000"/>
          <w:spacing w:val="40"/>
          <w:sz w:val="28"/>
          <w:szCs w:val="28"/>
          <w:u w:val="none"/>
        </w:rPr>
      </w:pPr>
      <w:r w:rsidRPr="00064EA8">
        <w:rPr>
          <w:b/>
          <w:caps/>
          <w:shadow/>
          <w:color w:val="000000"/>
          <w:spacing w:val="40"/>
          <w:sz w:val="28"/>
          <w:szCs w:val="28"/>
          <w:u w:val="none"/>
        </w:rPr>
        <w:t>Россия</w:t>
      </w:r>
    </w:p>
    <w:p w:rsidR="00705B58" w:rsidRPr="00064EA8" w:rsidRDefault="00705B58" w:rsidP="00064EA8">
      <w:pPr>
        <w:pStyle w:val="Heading1"/>
        <w:spacing w:line="360" w:lineRule="auto"/>
        <w:rPr>
          <w:b/>
          <w:caps/>
          <w:shadow/>
          <w:color w:val="000000"/>
          <w:spacing w:val="40"/>
          <w:sz w:val="28"/>
          <w:szCs w:val="28"/>
          <w:u w:val="none"/>
        </w:rPr>
      </w:pPr>
      <w:r w:rsidRPr="00064EA8">
        <w:rPr>
          <w:b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705B58" w:rsidRPr="00064EA8" w:rsidRDefault="00705B58" w:rsidP="00064EA8">
      <w:pPr>
        <w:widowControl w:val="0"/>
        <w:jc w:val="center"/>
        <w:rPr>
          <w:rFonts w:ascii="Arial" w:hAnsi="Arial"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132pt" o:ole="" fillcolor="window">
            <v:imagedata r:id="rId7" o:title=""/>
          </v:shape>
          <o:OLEObject Type="Embed" ProgID="Paint.Picture" ShapeID="_x0000_i1025" DrawAspect="Content" ObjectID="_1498999921" r:id="rId8"/>
        </w:object>
      </w:r>
      <w:r w:rsidRPr="00064EA8">
        <w:rPr>
          <w:rFonts w:ascii="Arial" w:hAnsi="Arial"/>
          <w:b/>
          <w:color w:val="000000"/>
          <w:sz w:val="28"/>
          <w:szCs w:val="28"/>
        </w:rPr>
        <w:br/>
      </w: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spacing w:line="360" w:lineRule="auto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bCs/>
          <w:caps/>
          <w:sz w:val="40"/>
          <w:szCs w:val="40"/>
        </w:rPr>
      </w:pPr>
      <w:r w:rsidRPr="00064EA8">
        <w:rPr>
          <w:rFonts w:ascii="Arial" w:hAnsi="Arial"/>
          <w:b/>
          <w:bCs/>
          <w:caps/>
          <w:sz w:val="40"/>
          <w:szCs w:val="40"/>
        </w:rPr>
        <w:t>Стол охлаждаемый</w:t>
      </w:r>
    </w:p>
    <w:p w:rsidR="00705B58" w:rsidRPr="00064EA8" w:rsidRDefault="00705B58" w:rsidP="00064EA8">
      <w:pPr>
        <w:pStyle w:val="BodyText"/>
        <w:jc w:val="center"/>
        <w:rPr>
          <w:rFonts w:ascii="Arial" w:hAnsi="Arial" w:cs="Arial"/>
          <w:b/>
          <w:sz w:val="40"/>
          <w:szCs w:val="40"/>
        </w:rPr>
      </w:pPr>
      <w:r w:rsidRPr="00064EA8">
        <w:rPr>
          <w:rFonts w:ascii="Arial" w:hAnsi="Arial" w:cs="Arial"/>
          <w:b/>
          <w:sz w:val="40"/>
          <w:szCs w:val="40"/>
        </w:rPr>
        <w:t>типа</w:t>
      </w:r>
    </w:p>
    <w:p w:rsidR="00705B58" w:rsidRPr="00064EA8" w:rsidRDefault="00705B58" w:rsidP="00064EA8">
      <w:pPr>
        <w:pStyle w:val="BodyText"/>
        <w:jc w:val="center"/>
        <w:rPr>
          <w:rFonts w:ascii="Arial" w:hAnsi="Arial" w:cs="Arial"/>
          <w:b/>
          <w:sz w:val="40"/>
          <w:szCs w:val="40"/>
        </w:rPr>
      </w:pPr>
      <w:r w:rsidRPr="00064EA8">
        <w:rPr>
          <w:rFonts w:ascii="Arial" w:hAnsi="Arial" w:cs="Arial"/>
          <w:b/>
          <w:sz w:val="40"/>
          <w:szCs w:val="40"/>
        </w:rPr>
        <w:t xml:space="preserve">ПВВ(Н) 70 СО </w:t>
      </w:r>
      <w:r>
        <w:rPr>
          <w:rFonts w:ascii="Arial" w:hAnsi="Arial" w:cs="Arial"/>
          <w:b/>
          <w:sz w:val="40"/>
          <w:szCs w:val="40"/>
        </w:rPr>
        <w:t>(купе)</w:t>
      </w:r>
      <w:r w:rsidRPr="00064EA8">
        <w:rPr>
          <w:rFonts w:ascii="Arial" w:hAnsi="Arial" w:cs="Arial"/>
          <w:b/>
          <w:sz w:val="40"/>
          <w:szCs w:val="40"/>
        </w:rPr>
        <w:t xml:space="preserve">  </w:t>
      </w:r>
    </w:p>
    <w:p w:rsidR="00705B58" w:rsidRPr="00064EA8" w:rsidRDefault="00705B58" w:rsidP="00064EA8">
      <w:pPr>
        <w:widowControl w:val="0"/>
        <w:jc w:val="center"/>
        <w:rPr>
          <w:rFonts w:ascii="Arial" w:hAnsi="Arial"/>
          <w:shadow/>
          <w:color w:val="000000"/>
          <w:spacing w:val="40"/>
          <w:sz w:val="28"/>
          <w:szCs w:val="28"/>
        </w:rPr>
      </w:pPr>
    </w:p>
    <w:p w:rsidR="00705B58" w:rsidRPr="00064EA8" w:rsidRDefault="00705B58" w:rsidP="00064EA8">
      <w:pPr>
        <w:pStyle w:val="Heading2"/>
        <w:rPr>
          <w:rFonts w:cs="Arial"/>
          <w:b w:val="0"/>
          <w:shadow/>
          <w:color w:val="000000"/>
          <w:spacing w:val="40"/>
          <w:sz w:val="28"/>
          <w:szCs w:val="28"/>
        </w:rPr>
      </w:pPr>
      <w:r w:rsidRPr="00064EA8">
        <w:rPr>
          <w:rFonts w:cs="Arial"/>
          <w:b w:val="0"/>
          <w:shadow/>
          <w:color w:val="000000"/>
          <w:spacing w:val="40"/>
          <w:sz w:val="28"/>
          <w:szCs w:val="28"/>
        </w:rPr>
        <w:t>ПАСПОРТ</w:t>
      </w:r>
    </w:p>
    <w:p w:rsidR="00705B58" w:rsidRPr="00064EA8" w:rsidRDefault="00705B58" w:rsidP="00064EA8">
      <w:pPr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и</w:t>
      </w:r>
    </w:p>
    <w:p w:rsidR="00705B58" w:rsidRPr="00064EA8" w:rsidRDefault="00705B58" w:rsidP="00064EA8">
      <w:pPr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руководство по эксплуатации</w:t>
      </w:r>
    </w:p>
    <w:p w:rsidR="00705B58" w:rsidRPr="00064EA8" w:rsidRDefault="00705B58" w:rsidP="00064EA8">
      <w:pPr>
        <w:jc w:val="center"/>
        <w:rPr>
          <w:rFonts w:ascii="Arial" w:hAnsi="Arial" w:cs="Arial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 w:cs="Arial"/>
          <w:b/>
          <w:shadow/>
          <w:color w:val="000000"/>
          <w:spacing w:val="4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shadow/>
          <w:color w:val="000000"/>
          <w:spacing w:val="40"/>
          <w:sz w:val="28"/>
          <w:szCs w:val="28"/>
        </w:rPr>
      </w:pPr>
    </w:p>
    <w:p w:rsidR="00705B58" w:rsidRPr="00064EA8" w:rsidRDefault="00705B58" w:rsidP="00064EA8">
      <w:pPr>
        <w:widowControl w:val="0"/>
        <w:jc w:val="center"/>
        <w:rPr>
          <w:rFonts w:ascii="Arial" w:hAnsi="Arial"/>
          <w:b/>
          <w:shadow/>
          <w:color w:val="000000"/>
          <w:spacing w:val="40"/>
          <w:sz w:val="28"/>
          <w:szCs w:val="28"/>
        </w:rPr>
      </w:pPr>
      <w:r w:rsidRPr="00D91AEC">
        <w:rPr>
          <w:rFonts w:ascii="Arial" w:hAnsi="Arial"/>
          <w:b/>
          <w:shadow/>
          <w:noProof/>
          <w:color w:val="000000"/>
          <w:spacing w:val="40"/>
          <w:sz w:val="28"/>
          <w:szCs w:val="28"/>
        </w:rPr>
        <w:pict>
          <v:shape id="Рисунок 6" o:spid="_x0000_i1026" type="#_x0000_t75" alt="eac" style="width:84pt;height:76.5pt;visibility:visible">
            <v:imagedata r:id="rId9" o:title=""/>
          </v:shape>
        </w:pict>
      </w:r>
    </w:p>
    <w:p w:rsidR="00705B58" w:rsidRPr="00064EA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705B58" w:rsidRPr="00064EA8" w:rsidRDefault="00705B58" w:rsidP="00064EA8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НАЗНАЧЕНИЕ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705B58" w:rsidRPr="00064EA8" w:rsidRDefault="00705B58" w:rsidP="00064EA8">
      <w:pPr>
        <w:ind w:firstLine="567"/>
        <w:jc w:val="both"/>
        <w:rPr>
          <w:rFonts w:ascii="Arial" w:hAnsi="Arial" w:cs="Arial"/>
          <w:color w:val="000080"/>
          <w:sz w:val="28"/>
          <w:szCs w:val="28"/>
        </w:rPr>
      </w:pPr>
      <w:r w:rsidRPr="00064EA8">
        <w:rPr>
          <w:rFonts w:ascii="Arial" w:hAnsi="Arial" w:cs="Arial"/>
          <w:color w:val="000080"/>
          <w:sz w:val="28"/>
          <w:szCs w:val="28"/>
        </w:rPr>
        <w:t>Стол охлаждаемый холодильный высокотемпературный ПВВ(Н) 70 СО</w:t>
      </w:r>
      <w:r>
        <w:rPr>
          <w:rFonts w:ascii="Arial" w:hAnsi="Arial" w:cs="Arial"/>
          <w:color w:val="000080"/>
          <w:sz w:val="28"/>
          <w:szCs w:val="28"/>
        </w:rPr>
        <w:t xml:space="preserve"> с нейтральным шкафом и дверями купе</w:t>
      </w:r>
      <w:r w:rsidRPr="00064EA8">
        <w:rPr>
          <w:rFonts w:ascii="Arial" w:hAnsi="Arial" w:cs="Arial"/>
          <w:color w:val="000080"/>
          <w:sz w:val="28"/>
          <w:szCs w:val="28"/>
        </w:rPr>
        <w:t xml:space="preserve"> (далее стол охлаждаемый) предназначен для  разделки полуфабрикатов мяса и рыбы.</w:t>
      </w:r>
    </w:p>
    <w:p w:rsidR="00705B58" w:rsidRPr="00064EA8" w:rsidRDefault="00705B58" w:rsidP="00064EA8">
      <w:pPr>
        <w:ind w:firstLine="567"/>
        <w:jc w:val="both"/>
        <w:rPr>
          <w:rFonts w:ascii="Arial" w:hAnsi="Arial" w:cs="Arial"/>
          <w:color w:val="000080"/>
          <w:sz w:val="28"/>
          <w:szCs w:val="28"/>
        </w:rPr>
      </w:pPr>
      <w:r w:rsidRPr="00064EA8">
        <w:rPr>
          <w:rFonts w:ascii="Arial" w:hAnsi="Arial" w:cs="Arial"/>
          <w:color w:val="000080"/>
          <w:sz w:val="28"/>
          <w:szCs w:val="28"/>
        </w:rPr>
        <w:t>Столы охлаждаемые используется на предприятиях общественного питания в составе технологических линий раздачи или как самостоятельное изделие.</w:t>
      </w:r>
    </w:p>
    <w:p w:rsidR="00705B58" w:rsidRPr="00064EA8" w:rsidRDefault="00705B58" w:rsidP="00064EA8">
      <w:pPr>
        <w:ind w:firstLine="567"/>
        <w:jc w:val="both"/>
        <w:rPr>
          <w:rFonts w:ascii="Arial" w:hAnsi="Arial" w:cs="Arial"/>
          <w:color w:val="000080"/>
          <w:sz w:val="28"/>
          <w:szCs w:val="28"/>
        </w:rPr>
      </w:pPr>
      <w:r w:rsidRPr="00064EA8">
        <w:rPr>
          <w:rFonts w:ascii="Arial" w:hAnsi="Arial" w:cs="Arial"/>
          <w:color w:val="000080"/>
          <w:sz w:val="28"/>
          <w:szCs w:val="28"/>
        </w:rPr>
        <w:t>Эксплуатация стола охлаждаемого допускается при температуре окружа</w:t>
      </w:r>
      <w:r w:rsidRPr="00064EA8">
        <w:rPr>
          <w:rFonts w:ascii="Arial" w:hAnsi="Arial" w:cs="Arial"/>
          <w:color w:val="000080"/>
          <w:sz w:val="28"/>
          <w:szCs w:val="28"/>
        </w:rPr>
        <w:t>ю</w:t>
      </w:r>
      <w:r w:rsidRPr="00064EA8">
        <w:rPr>
          <w:rFonts w:ascii="Arial" w:hAnsi="Arial" w:cs="Arial"/>
          <w:color w:val="000080"/>
          <w:sz w:val="28"/>
          <w:szCs w:val="28"/>
        </w:rPr>
        <w:t xml:space="preserve">щего воздуха от 12 до 32 </w:t>
      </w:r>
      <w:r w:rsidRPr="00064EA8">
        <w:rPr>
          <w:rFonts w:ascii="Arial" w:hAnsi="Arial" w:cs="Arial"/>
          <w:color w:val="000080"/>
          <w:sz w:val="28"/>
          <w:szCs w:val="28"/>
        </w:rPr>
        <w:sym w:font="Times New Roman" w:char="00B0"/>
      </w:r>
      <w:r w:rsidRPr="00064EA8">
        <w:rPr>
          <w:rFonts w:ascii="Arial" w:hAnsi="Arial" w:cs="Arial"/>
          <w:color w:val="000080"/>
          <w:sz w:val="28"/>
          <w:szCs w:val="28"/>
        </w:rPr>
        <w:t>С, относительной влажности от  40 до 70%.</w:t>
      </w:r>
    </w:p>
    <w:p w:rsidR="00705B58" w:rsidRDefault="00705B58" w:rsidP="00393B11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C</w:t>
      </w:r>
      <w:r>
        <w:rPr>
          <w:rFonts w:ascii="Arial" w:hAnsi="Arial" w:cs="Arial"/>
          <w:sz w:val="28"/>
          <w:szCs w:val="28"/>
        </w:rPr>
        <w:t xml:space="preserve">ертификат соответствия № ТС </w:t>
      </w:r>
      <w:r>
        <w:rPr>
          <w:rFonts w:ascii="Arial" w:hAnsi="Arial" w:cs="Arial"/>
          <w:sz w:val="28"/>
          <w:szCs w:val="28"/>
          <w:lang w:val="en-US"/>
        </w:rPr>
        <w:t>RU</w:t>
      </w:r>
      <w:r w:rsidRPr="00393B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en-US"/>
        </w:rPr>
        <w:t>RU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en-US"/>
        </w:rPr>
        <w:t>MX</w:t>
      </w:r>
      <w:r>
        <w:rPr>
          <w:rFonts w:ascii="Arial" w:hAnsi="Arial" w:cs="Arial"/>
          <w:sz w:val="28"/>
          <w:szCs w:val="28"/>
        </w:rPr>
        <w:t xml:space="preserve">11.В.00009. Срок действия с  </w:t>
      </w:r>
      <w:r w:rsidRPr="00F00710">
        <w:rPr>
          <w:rFonts w:ascii="Arial" w:hAnsi="Arial" w:cs="Arial"/>
          <w:sz w:val="28"/>
          <w:szCs w:val="28"/>
        </w:rPr>
        <w:t xml:space="preserve">12.12.2013 </w:t>
      </w:r>
      <w:r>
        <w:rPr>
          <w:rFonts w:ascii="Arial" w:hAnsi="Arial" w:cs="Arial"/>
          <w:sz w:val="28"/>
          <w:szCs w:val="28"/>
        </w:rPr>
        <w:t>по 11.12.2018 г.</w:t>
      </w:r>
    </w:p>
    <w:p w:rsidR="00705B58" w:rsidRDefault="00705B58" w:rsidP="00393B11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Декларация соответствия № ТС </w:t>
      </w:r>
      <w:r>
        <w:rPr>
          <w:rFonts w:ascii="Arial" w:hAnsi="Arial" w:cs="Arial"/>
          <w:sz w:val="28"/>
          <w:szCs w:val="28"/>
          <w:lang w:val="en-US"/>
        </w:rPr>
        <w:t>RU</w:t>
      </w:r>
      <w:r w:rsidRPr="00393B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Д-</w:t>
      </w:r>
      <w:r>
        <w:rPr>
          <w:rFonts w:ascii="Arial" w:hAnsi="Arial" w:cs="Arial"/>
          <w:sz w:val="28"/>
          <w:szCs w:val="28"/>
          <w:lang w:val="en-US"/>
        </w:rPr>
        <w:t>RU</w:t>
      </w:r>
      <w:r>
        <w:rPr>
          <w:rFonts w:ascii="Arial" w:hAnsi="Arial" w:cs="Arial"/>
          <w:sz w:val="28"/>
          <w:szCs w:val="28"/>
        </w:rPr>
        <w:t>.АЛ</w:t>
      </w:r>
      <w:r w:rsidRPr="00F0071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6.В.23475. Срок действия с  19.11.2013 по 20.11.2018 г.</w:t>
      </w:r>
    </w:p>
    <w:p w:rsidR="00705B58" w:rsidRPr="00933CC4" w:rsidRDefault="00705B58" w:rsidP="005A4DC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33CC4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</w:t>
      </w:r>
      <w:r w:rsidRPr="00933CC4">
        <w:rPr>
          <w:rFonts w:ascii="Arial" w:hAnsi="Arial" w:cs="Arial"/>
          <w:sz w:val="28"/>
          <w:szCs w:val="28"/>
        </w:rPr>
        <w:t>а</w:t>
      </w:r>
      <w:r w:rsidRPr="00933CC4">
        <w:rPr>
          <w:rFonts w:ascii="Arial" w:hAnsi="Arial" w:cs="Arial"/>
          <w:sz w:val="28"/>
          <w:szCs w:val="28"/>
        </w:rPr>
        <w:t xml:space="preserve">чества в соответствии требованиям ИСО 9001:2008. Регистрационный номер сертификата 73 100 </w:t>
      </w:r>
      <w:r w:rsidRPr="007D0D7E">
        <w:rPr>
          <w:rFonts w:ascii="Arial" w:hAnsi="Arial" w:cs="Arial"/>
          <w:sz w:val="28"/>
          <w:szCs w:val="28"/>
        </w:rPr>
        <w:t>3466</w:t>
      </w:r>
      <w:r w:rsidRPr="00933CC4">
        <w:rPr>
          <w:rFonts w:ascii="Arial" w:hAnsi="Arial" w:cs="Arial"/>
          <w:sz w:val="28"/>
          <w:szCs w:val="28"/>
        </w:rPr>
        <w:t xml:space="preserve"> действителен по 16.01.2017 г. </w:t>
      </w:r>
    </w:p>
    <w:p w:rsidR="00705B58" w:rsidRDefault="00705B58" w:rsidP="00064EA8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Default="00705B58" w:rsidP="00064EA8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2. ТЕХНИЧЕСКИЕ ХАРАКТЕРИСТИКИ</w:t>
      </w:r>
    </w:p>
    <w:p w:rsidR="00705B58" w:rsidRPr="00064EA8" w:rsidRDefault="00705B58" w:rsidP="00064EA8">
      <w:pPr>
        <w:spacing w:before="120"/>
        <w:ind w:firstLine="567"/>
        <w:rPr>
          <w:rFonts w:ascii="Arial" w:hAnsi="Arial"/>
          <w:b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  Технические данные приведены в таблице 1.</w:t>
      </w:r>
      <w:r w:rsidRPr="00064EA8">
        <w:rPr>
          <w:rFonts w:ascii="Arial" w:hAnsi="Arial"/>
          <w:b/>
          <w:color w:val="000080"/>
          <w:sz w:val="28"/>
          <w:szCs w:val="28"/>
        </w:rPr>
        <w:t xml:space="preserve">  </w:t>
      </w:r>
    </w:p>
    <w:p w:rsidR="00705B58" w:rsidRPr="00064EA8" w:rsidRDefault="00705B58" w:rsidP="00064EA8">
      <w:pPr>
        <w:jc w:val="right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Таблица 1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2"/>
        <w:gridCol w:w="5739"/>
        <w:gridCol w:w="4232"/>
      </w:tblGrid>
      <w:tr w:rsidR="00705B58" w:rsidRPr="00064EA8" w:rsidTr="00064EA8">
        <w:trPr>
          <w:cantSplit/>
          <w:trHeight w:val="249"/>
          <w:jc w:val="center"/>
        </w:trPr>
        <w:tc>
          <w:tcPr>
            <w:tcW w:w="4080" w:type="dxa"/>
            <w:gridSpan w:val="2"/>
            <w:vMerge w:val="restart"/>
            <w:tcBorders>
              <w:right w:val="nil"/>
            </w:tcBorders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Нормы</w:t>
            </w:r>
          </w:p>
        </w:tc>
      </w:tr>
      <w:tr w:rsidR="00705B58" w:rsidRPr="00064EA8" w:rsidTr="00064EA8">
        <w:trPr>
          <w:cantSplit/>
          <w:trHeight w:val="285"/>
          <w:jc w:val="center"/>
        </w:trPr>
        <w:tc>
          <w:tcPr>
            <w:tcW w:w="408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ПВВ(Н) 70 СО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Площадь стола, м², не менее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5B58" w:rsidRPr="00AF6F86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 xml:space="preserve">Температура на поверхности стола,  </w:t>
            </w:r>
            <w:r w:rsidRPr="00064EA8">
              <w:rPr>
                <w:rFonts w:ascii="Arial" w:hAnsi="Arial" w:cs="Arial"/>
                <w:sz w:val="24"/>
                <w:szCs w:val="24"/>
              </w:rPr>
              <w:sym w:font="Kino MT" w:char="00B0"/>
            </w:r>
            <w:r w:rsidRPr="00064EA8">
              <w:rPr>
                <w:rFonts w:ascii="Arial" w:hAnsi="Arial" w:cs="Arial"/>
                <w:sz w:val="24"/>
                <w:szCs w:val="24"/>
              </w:rPr>
              <w:t>С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от 1 до 10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Номинальная холодопроизводительность хол</w:t>
            </w:r>
            <w:r w:rsidRPr="00064EA8">
              <w:rPr>
                <w:rFonts w:ascii="Arial" w:hAnsi="Arial" w:cs="Arial"/>
                <w:sz w:val="24"/>
                <w:szCs w:val="24"/>
              </w:rPr>
              <w:t>о</w:t>
            </w:r>
            <w:r w:rsidRPr="00064EA8">
              <w:rPr>
                <w:rFonts w:ascii="Arial" w:hAnsi="Arial" w:cs="Arial"/>
                <w:sz w:val="24"/>
                <w:szCs w:val="24"/>
              </w:rPr>
              <w:t>дильного агрегата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по паспорту агрегата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Род тока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Однофазный, переменный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Частота, Гц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Потребление электроэнергии за сутки, кВт•ч, не более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5,4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Установленный номинальный ток в амперах, (Вт), всех энергопотребителей, не более:</w:t>
            </w:r>
          </w:p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-холодильного агрегата;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2,4 (330)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Номер хладагента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064EA8">
              <w:rPr>
                <w:rFonts w:ascii="Arial" w:hAnsi="Arial" w:cs="Arial"/>
                <w:sz w:val="24"/>
                <w:szCs w:val="24"/>
              </w:rPr>
              <w:t>404А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Общая масса хладагента, кг, не более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0,37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Габаритные размеры, мм:</w:t>
            </w:r>
          </w:p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длина;</w:t>
            </w:r>
          </w:p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ширина;</w:t>
            </w:r>
          </w:p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высота до стола;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64EA8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705B58" w:rsidRPr="00F00710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860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Масса, кг, не более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7D0D7E" w:rsidRDefault="00705B58" w:rsidP="00A4169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58" w:rsidRPr="007D0D7E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рок службы, лет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705B58" w:rsidRDefault="00705B58" w:rsidP="00064EA8">
      <w:pPr>
        <w:ind w:firstLine="720"/>
        <w:jc w:val="both"/>
        <w:rPr>
          <w:rFonts w:ascii="Arial" w:hAnsi="Arial"/>
          <w:b/>
          <w:color w:val="000000"/>
          <w:sz w:val="28"/>
          <w:szCs w:val="28"/>
        </w:rPr>
      </w:pPr>
    </w:p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br w:type="page"/>
      </w:r>
    </w:p>
    <w:p w:rsidR="00705B58" w:rsidRPr="00064EA8" w:rsidRDefault="00705B58" w:rsidP="00064EA8">
      <w:pPr>
        <w:ind w:firstLine="720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3. КОМПЛЕКТ ПОСТАВКИ</w:t>
      </w:r>
    </w:p>
    <w:p w:rsidR="00705B58" w:rsidRPr="00064EA8" w:rsidRDefault="00705B58" w:rsidP="00064EA8">
      <w:pPr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Таблица 2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76"/>
        <w:gridCol w:w="3597"/>
      </w:tblGrid>
      <w:tr w:rsidR="00705B58" w:rsidRPr="00064EA8" w:rsidTr="00064EA8">
        <w:trPr>
          <w:cantSplit/>
          <w:trHeight w:val="160"/>
          <w:jc w:val="center"/>
        </w:trPr>
        <w:tc>
          <w:tcPr>
            <w:tcW w:w="4816" w:type="dxa"/>
            <w:vMerge w:val="restart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414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  <w:vMerge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ПВВ(Н) 70 СО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Стол охлаждаемый</w:t>
            </w:r>
          </w:p>
        </w:tc>
        <w:tc>
          <w:tcPr>
            <w:tcW w:w="2414" w:type="dxa"/>
            <w:vAlign w:val="bottom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Опора</w:t>
            </w:r>
          </w:p>
        </w:tc>
        <w:tc>
          <w:tcPr>
            <w:tcW w:w="2414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 xml:space="preserve">Паспорт на агрегат холодильный       </w:t>
            </w:r>
          </w:p>
        </w:tc>
        <w:tc>
          <w:tcPr>
            <w:tcW w:w="2414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Паспорт и руководство по эксплуатации</w:t>
            </w:r>
          </w:p>
        </w:tc>
        <w:tc>
          <w:tcPr>
            <w:tcW w:w="2414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2414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Поддон (для изделий со сливом)</w:t>
            </w:r>
          </w:p>
        </w:tc>
        <w:tc>
          <w:tcPr>
            <w:tcW w:w="2414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4816" w:type="dxa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 xml:space="preserve">Пакет  полиэтиленовый </w:t>
            </w:r>
          </w:p>
        </w:tc>
        <w:tc>
          <w:tcPr>
            <w:tcW w:w="2414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705B58" w:rsidRPr="00064EA8" w:rsidRDefault="00705B58" w:rsidP="00064EA8">
      <w:pPr>
        <w:ind w:left="709"/>
        <w:jc w:val="both"/>
        <w:rPr>
          <w:sz w:val="28"/>
          <w:szCs w:val="28"/>
        </w:rPr>
      </w:pPr>
    </w:p>
    <w:p w:rsidR="00705B58" w:rsidRPr="00064EA8" w:rsidRDefault="00705B58" w:rsidP="00064EA8">
      <w:pPr>
        <w:ind w:left="709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4. УСТРОЙСТВО И ПРИНЦИП РАБОТЫ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Стол охлажда</w:t>
      </w:r>
      <w:r>
        <w:rPr>
          <w:rFonts w:ascii="Arial" w:hAnsi="Arial"/>
          <w:sz w:val="28"/>
          <w:szCs w:val="28"/>
        </w:rPr>
        <w:t>емый состоит из нейтрального шкафа на ножках, с раздви</w:t>
      </w:r>
      <w:r>
        <w:rPr>
          <w:rFonts w:ascii="Arial" w:hAnsi="Arial"/>
          <w:sz w:val="28"/>
          <w:szCs w:val="28"/>
        </w:rPr>
        <w:t>ж</w:t>
      </w:r>
      <w:r>
        <w:rPr>
          <w:rFonts w:ascii="Arial" w:hAnsi="Arial"/>
          <w:sz w:val="28"/>
          <w:szCs w:val="28"/>
        </w:rPr>
        <w:t xml:space="preserve">ными дверями, справа от которого </w:t>
      </w:r>
      <w:r w:rsidRPr="00064EA8">
        <w:rPr>
          <w:rFonts w:ascii="Arial" w:hAnsi="Arial"/>
          <w:sz w:val="28"/>
          <w:szCs w:val="28"/>
        </w:rPr>
        <w:t>установлен защитный кожух, внутри которого установлен холодильный агрегат.</w:t>
      </w:r>
      <w:r>
        <w:rPr>
          <w:rFonts w:ascii="Arial" w:hAnsi="Arial"/>
          <w:sz w:val="28"/>
          <w:szCs w:val="28"/>
        </w:rPr>
        <w:t xml:space="preserve"> </w:t>
      </w:r>
      <w:r w:rsidRPr="00064EA8">
        <w:rPr>
          <w:rFonts w:ascii="Arial" w:hAnsi="Arial"/>
          <w:sz w:val="28"/>
          <w:szCs w:val="28"/>
        </w:rPr>
        <w:t>Сверху охлаждаемый стол накрывается ст</w:t>
      </w:r>
      <w:r w:rsidRPr="00064EA8">
        <w:rPr>
          <w:rFonts w:ascii="Arial" w:hAnsi="Arial"/>
          <w:sz w:val="28"/>
          <w:szCs w:val="28"/>
        </w:rPr>
        <w:t>о</w:t>
      </w:r>
      <w:r w:rsidRPr="00064EA8">
        <w:rPr>
          <w:rFonts w:ascii="Arial" w:hAnsi="Arial"/>
          <w:sz w:val="28"/>
          <w:szCs w:val="28"/>
        </w:rPr>
        <w:t>лешницей из нержавеющей стали. Со стороны рабочего места, с левой стороны установлена панель управления охлаждаемым столом, на которой расположены: ручка терморегулятора, тумблер включения холодильного агрегата, светоси</w:t>
      </w:r>
      <w:r w:rsidRPr="00064EA8">
        <w:rPr>
          <w:rFonts w:ascii="Arial" w:hAnsi="Arial"/>
          <w:sz w:val="28"/>
          <w:szCs w:val="28"/>
        </w:rPr>
        <w:t>г</w:t>
      </w:r>
      <w:r w:rsidRPr="00064EA8">
        <w:rPr>
          <w:rFonts w:ascii="Arial" w:hAnsi="Arial"/>
          <w:sz w:val="28"/>
          <w:szCs w:val="28"/>
        </w:rPr>
        <w:t>нальная лампа сеть и  светосигнальная лампа включения  и выключения терм</w:t>
      </w:r>
      <w:r w:rsidRPr="00064EA8">
        <w:rPr>
          <w:rFonts w:ascii="Arial" w:hAnsi="Arial"/>
          <w:sz w:val="28"/>
          <w:szCs w:val="28"/>
        </w:rPr>
        <w:t>о</w:t>
      </w:r>
      <w:r w:rsidRPr="00064EA8">
        <w:rPr>
          <w:rFonts w:ascii="Arial" w:hAnsi="Arial"/>
          <w:sz w:val="28"/>
          <w:szCs w:val="28"/>
        </w:rPr>
        <w:t>регулятора.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Клеммный блок для подключения стола охлаждаемого к сети  расположен за панелью управления. 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Эквипотенциальный зажим расположен на правой стороне, со стороны о</w:t>
      </w:r>
      <w:r w:rsidRPr="00064EA8">
        <w:rPr>
          <w:rFonts w:ascii="Arial" w:hAnsi="Arial"/>
          <w:sz w:val="28"/>
          <w:szCs w:val="28"/>
        </w:rPr>
        <w:t>б</w:t>
      </w:r>
      <w:r w:rsidRPr="00064EA8">
        <w:rPr>
          <w:rFonts w:ascii="Arial" w:hAnsi="Arial"/>
          <w:sz w:val="28"/>
          <w:szCs w:val="28"/>
        </w:rPr>
        <w:t>служивающего персонала, под основанием.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 Холодильная установка охлаждаемого стола представляет собой запо</w:t>
      </w:r>
      <w:r w:rsidRPr="00064EA8">
        <w:rPr>
          <w:rFonts w:ascii="Arial" w:hAnsi="Arial"/>
          <w:sz w:val="28"/>
          <w:szCs w:val="28"/>
        </w:rPr>
        <w:t>л</w:t>
      </w:r>
      <w:r w:rsidRPr="00064EA8">
        <w:rPr>
          <w:rFonts w:ascii="Arial" w:hAnsi="Arial"/>
          <w:sz w:val="28"/>
          <w:szCs w:val="28"/>
        </w:rPr>
        <w:t xml:space="preserve">ненную хладагентом (гидрофторуглеродного фреона – R404А и полиэфирного масла POE 160 PZ) замкнутую герметичную систему, состоящую из: 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- холодильного агрегата; 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- испарителя, расположенного на днище ванны; 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 капиллярной трубки.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Термочувствительный патрон  закреплен на всасывающей трубке испар</w:t>
      </w:r>
      <w:r w:rsidRPr="00064EA8">
        <w:rPr>
          <w:rFonts w:ascii="Arial" w:hAnsi="Arial"/>
          <w:sz w:val="28"/>
          <w:szCs w:val="28"/>
        </w:rPr>
        <w:t>и</w:t>
      </w:r>
      <w:r w:rsidRPr="00064EA8">
        <w:rPr>
          <w:rFonts w:ascii="Arial" w:hAnsi="Arial"/>
          <w:sz w:val="28"/>
          <w:szCs w:val="28"/>
        </w:rPr>
        <w:t>теля.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</w:p>
    <w:p w:rsidR="00705B58" w:rsidRPr="00064EA8" w:rsidRDefault="00705B58" w:rsidP="00064EA8">
      <w:pPr>
        <w:ind w:firstLine="709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5. МЕРЫ БЕЗОПАСНОСТИ</w:t>
      </w:r>
    </w:p>
    <w:p w:rsidR="00705B58" w:rsidRPr="00064EA8" w:rsidRDefault="00705B58" w:rsidP="00064EA8">
      <w:pPr>
        <w:ind w:left="709"/>
        <w:jc w:val="both"/>
        <w:rPr>
          <w:rFonts w:ascii="Arial" w:hAnsi="Arial"/>
          <w:color w:val="000000"/>
          <w:sz w:val="28"/>
          <w:szCs w:val="28"/>
        </w:rPr>
      </w:pP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По способу защиты человека от поражения электрическим током охла</w:t>
      </w:r>
      <w:r w:rsidRPr="00064EA8">
        <w:rPr>
          <w:rFonts w:ascii="Arial" w:hAnsi="Arial"/>
          <w:sz w:val="28"/>
          <w:szCs w:val="28"/>
        </w:rPr>
        <w:t>ж</w:t>
      </w:r>
      <w:r w:rsidRPr="00064EA8">
        <w:rPr>
          <w:rFonts w:ascii="Arial" w:hAnsi="Arial"/>
          <w:sz w:val="28"/>
          <w:szCs w:val="28"/>
        </w:rPr>
        <w:t>даемый стол относится к 1 классу по ГОСТ 12.2.007.0-75.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К обслуживанию охлаждаемого стола допускаются лица, прошедшие техн</w:t>
      </w:r>
      <w:r w:rsidRPr="00064EA8">
        <w:rPr>
          <w:rFonts w:ascii="Arial" w:hAnsi="Arial"/>
          <w:sz w:val="28"/>
          <w:szCs w:val="28"/>
        </w:rPr>
        <w:t>и</w:t>
      </w:r>
      <w:r w:rsidRPr="00064EA8">
        <w:rPr>
          <w:rFonts w:ascii="Arial" w:hAnsi="Arial"/>
          <w:sz w:val="28"/>
          <w:szCs w:val="28"/>
        </w:rPr>
        <w:t>ческий минимум по эксплуатации и  технике безопасности при работах с хол</w:t>
      </w:r>
      <w:r w:rsidRPr="00064EA8">
        <w:rPr>
          <w:rFonts w:ascii="Arial" w:hAnsi="Arial"/>
          <w:sz w:val="28"/>
          <w:szCs w:val="28"/>
        </w:rPr>
        <w:t>о</w:t>
      </w:r>
      <w:r w:rsidRPr="00064EA8">
        <w:rPr>
          <w:rFonts w:ascii="Arial" w:hAnsi="Arial"/>
          <w:sz w:val="28"/>
          <w:szCs w:val="28"/>
        </w:rPr>
        <w:t>дильными установками.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При работе с охлаждаемым столом соблюдать следующие правила техники  безопасности: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-не включать охлаждаемый стол без заземления;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-санитарную  обработку   производить  только  при  обесточенном охла</w:t>
      </w:r>
      <w:r w:rsidRPr="00064EA8">
        <w:rPr>
          <w:rFonts w:ascii="Arial" w:hAnsi="Arial"/>
          <w:sz w:val="28"/>
          <w:szCs w:val="28"/>
        </w:rPr>
        <w:t>ж</w:t>
      </w:r>
      <w:r w:rsidRPr="00064EA8">
        <w:rPr>
          <w:rFonts w:ascii="Arial" w:hAnsi="Arial"/>
          <w:sz w:val="28"/>
          <w:szCs w:val="28"/>
        </w:rPr>
        <w:t>даемом столе;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-периодически  проверять  исправность  электропроводки и  заземляющего устройства;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-при обнаружении неисправностей вызывать электрослесаря;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-при обнаружении значительной утечки фреона немедленно отключить о</w:t>
      </w:r>
      <w:r w:rsidRPr="00064EA8">
        <w:rPr>
          <w:rFonts w:ascii="Arial" w:hAnsi="Arial"/>
          <w:sz w:val="28"/>
          <w:szCs w:val="28"/>
        </w:rPr>
        <w:t>х</w:t>
      </w:r>
      <w:r w:rsidRPr="00064EA8">
        <w:rPr>
          <w:rFonts w:ascii="Arial" w:hAnsi="Arial"/>
          <w:sz w:val="28"/>
          <w:szCs w:val="28"/>
        </w:rPr>
        <w:t>лаждаемый стол, включить вентиляцию или открыть окна и двери для проветр</w:t>
      </w:r>
      <w:r w:rsidRPr="00064EA8">
        <w:rPr>
          <w:rFonts w:ascii="Arial" w:hAnsi="Arial"/>
          <w:sz w:val="28"/>
          <w:szCs w:val="28"/>
        </w:rPr>
        <w:t>и</w:t>
      </w:r>
      <w:r w:rsidRPr="00064EA8">
        <w:rPr>
          <w:rFonts w:ascii="Arial" w:hAnsi="Arial"/>
          <w:sz w:val="28"/>
          <w:szCs w:val="28"/>
        </w:rPr>
        <w:t>вания помещения, при этом запрещается курить и пользоваться открытым пл</w:t>
      </w:r>
      <w:r w:rsidRPr="00064EA8">
        <w:rPr>
          <w:rFonts w:ascii="Arial" w:hAnsi="Arial"/>
          <w:sz w:val="28"/>
          <w:szCs w:val="28"/>
        </w:rPr>
        <w:t>а</w:t>
      </w:r>
      <w:r w:rsidRPr="00064EA8">
        <w:rPr>
          <w:rFonts w:ascii="Arial" w:hAnsi="Arial"/>
          <w:sz w:val="28"/>
          <w:szCs w:val="28"/>
        </w:rPr>
        <w:t>менем;</w:t>
      </w:r>
    </w:p>
    <w:p w:rsidR="00705B58" w:rsidRPr="00064EA8" w:rsidRDefault="00705B58" w:rsidP="00F00710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-включать охлаждаемый стол после устранения неисправностей</w:t>
      </w:r>
      <w:r>
        <w:rPr>
          <w:rFonts w:ascii="Arial" w:hAnsi="Arial"/>
          <w:sz w:val="28"/>
          <w:szCs w:val="28"/>
        </w:rPr>
        <w:t>.</w:t>
      </w:r>
    </w:p>
    <w:p w:rsidR="00705B58" w:rsidRPr="00064EA8" w:rsidRDefault="00705B58" w:rsidP="00064EA8">
      <w:pPr>
        <w:ind w:firstLine="708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Допустимые уровни звукового давления, уровни звука, эквивалентные и максимальные уровни звука должны соответствовать ГОСТ 12.1.003, ГОСТ 12.1.036 и СН 2.2.4/2.1.8.562-96 и не должны превышать значений, указанных в таблице 3.</w:t>
      </w:r>
    </w:p>
    <w:p w:rsidR="00705B58" w:rsidRPr="00064EA8" w:rsidRDefault="00705B58" w:rsidP="00064EA8">
      <w:pPr>
        <w:jc w:val="right"/>
        <w:rPr>
          <w:rFonts w:ascii="Arial" w:hAnsi="Arial" w:cs="Arial"/>
          <w:iCs/>
          <w:sz w:val="28"/>
          <w:szCs w:val="28"/>
        </w:rPr>
      </w:pPr>
      <w:r w:rsidRPr="00064EA8">
        <w:rPr>
          <w:rFonts w:ascii="Arial" w:hAnsi="Arial" w:cs="Arial"/>
          <w:iCs/>
          <w:sz w:val="28"/>
          <w:szCs w:val="28"/>
        </w:rPr>
        <w:t>Таблица 3</w:t>
      </w: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7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763"/>
        <w:gridCol w:w="1635"/>
      </w:tblGrid>
      <w:tr w:rsidR="00705B58" w:rsidRPr="00064EA8" w:rsidTr="00064EA8">
        <w:trPr>
          <w:cantSplit/>
          <w:trHeight w:val="678"/>
          <w:jc w:val="center"/>
        </w:trPr>
        <w:tc>
          <w:tcPr>
            <w:tcW w:w="1527" w:type="dxa"/>
            <w:vMerge w:val="restart"/>
            <w:vAlign w:val="center"/>
          </w:tcPr>
          <w:p w:rsidR="00705B58" w:rsidRPr="00064EA8" w:rsidRDefault="00705B58" w:rsidP="00064EA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Для пом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щений</w:t>
            </w:r>
          </w:p>
        </w:tc>
        <w:tc>
          <w:tcPr>
            <w:tcW w:w="6084" w:type="dxa"/>
            <w:gridSpan w:val="9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Уровни звукового давления, дБ, в октавных полосах со среднегеометрическими частотами, Гц</w:t>
            </w:r>
          </w:p>
        </w:tc>
        <w:tc>
          <w:tcPr>
            <w:tcW w:w="1763" w:type="dxa"/>
            <w:vMerge w:val="restart"/>
            <w:vAlign w:val="center"/>
          </w:tcPr>
          <w:p w:rsidR="00705B58" w:rsidRPr="00064EA8" w:rsidRDefault="00705B58" w:rsidP="00064E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Уровни звука </w:t>
            </w:r>
            <w:r w:rsidRPr="00064EA8">
              <w:rPr>
                <w:rFonts w:ascii="Arial" w:hAnsi="Arial" w:cs="Arial"/>
                <w:bCs/>
                <w:sz w:val="24"/>
                <w:szCs w:val="24"/>
                <w:lang w:val="en-US"/>
              </w:rPr>
              <w:t>La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 и эквив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лентные уровни звука </w:t>
            </w:r>
            <w:r w:rsidRPr="00064EA8">
              <w:rPr>
                <w:rFonts w:ascii="Arial" w:hAnsi="Arial" w:cs="Arial"/>
                <w:bCs/>
                <w:sz w:val="24"/>
                <w:szCs w:val="24"/>
                <w:lang w:val="en-US"/>
              </w:rPr>
              <w:t>La</w:t>
            </w:r>
            <w:r w:rsidRPr="00064EA8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 xml:space="preserve"> экв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, дБА</w:t>
            </w:r>
          </w:p>
        </w:tc>
        <w:tc>
          <w:tcPr>
            <w:tcW w:w="1635" w:type="dxa"/>
            <w:vMerge w:val="restart"/>
            <w:vAlign w:val="center"/>
          </w:tcPr>
          <w:p w:rsidR="00705B58" w:rsidRPr="00064EA8" w:rsidRDefault="00705B58" w:rsidP="00064EA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Максимал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ные уровни звука </w:t>
            </w:r>
            <w:r w:rsidRPr="00064EA8">
              <w:rPr>
                <w:rFonts w:ascii="Arial" w:hAnsi="Arial" w:cs="Arial"/>
                <w:bCs/>
                <w:sz w:val="24"/>
                <w:szCs w:val="24"/>
                <w:lang w:val="en-US"/>
              </w:rPr>
              <w:t>La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64EA8">
              <w:rPr>
                <w:rFonts w:ascii="Arial" w:hAnsi="Arial" w:cs="Arial"/>
                <w:bCs/>
                <w:sz w:val="24"/>
                <w:szCs w:val="24"/>
                <w:vertAlign w:val="subscript"/>
              </w:rPr>
              <w:t>мах</w:t>
            </w:r>
            <w:r w:rsidRPr="00064EA8">
              <w:rPr>
                <w:rFonts w:ascii="Arial" w:hAnsi="Arial" w:cs="Arial"/>
                <w:bCs/>
                <w:sz w:val="24"/>
                <w:szCs w:val="24"/>
              </w:rPr>
              <w:t>, дБА</w:t>
            </w:r>
          </w:p>
        </w:tc>
      </w:tr>
      <w:tr w:rsidR="00705B58" w:rsidRPr="00064EA8" w:rsidTr="00064EA8">
        <w:trPr>
          <w:cantSplit/>
          <w:trHeight w:val="692"/>
          <w:jc w:val="center"/>
        </w:trPr>
        <w:tc>
          <w:tcPr>
            <w:tcW w:w="1527" w:type="dxa"/>
            <w:vMerge/>
          </w:tcPr>
          <w:p w:rsidR="00705B58" w:rsidRPr="00064EA8" w:rsidRDefault="00705B58" w:rsidP="00A4169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31,5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63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125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250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1000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2000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4000</w:t>
            </w:r>
          </w:p>
        </w:tc>
        <w:tc>
          <w:tcPr>
            <w:tcW w:w="676" w:type="dxa"/>
            <w:textDirection w:val="btLr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4EA8">
              <w:rPr>
                <w:rFonts w:ascii="Arial" w:hAnsi="Arial" w:cs="Arial"/>
                <w:bCs/>
                <w:sz w:val="24"/>
                <w:szCs w:val="24"/>
              </w:rPr>
              <w:t>8000</w:t>
            </w:r>
          </w:p>
        </w:tc>
        <w:tc>
          <w:tcPr>
            <w:tcW w:w="1763" w:type="dxa"/>
            <w:vMerge/>
          </w:tcPr>
          <w:p w:rsidR="00705B58" w:rsidRPr="00064EA8" w:rsidRDefault="00705B58" w:rsidP="00A4169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705B58" w:rsidRPr="00064EA8" w:rsidRDefault="00705B58" w:rsidP="00A4169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05B58" w:rsidRPr="00064EA8" w:rsidTr="00064EA8">
        <w:trPr>
          <w:trHeight w:val="1038"/>
          <w:jc w:val="center"/>
        </w:trPr>
        <w:tc>
          <w:tcPr>
            <w:tcW w:w="1527" w:type="dxa"/>
          </w:tcPr>
          <w:p w:rsidR="00705B58" w:rsidRPr="00064EA8" w:rsidRDefault="00705B58" w:rsidP="00064EA8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Залы кафе, ресторанов и столовых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676" w:type="dxa"/>
            <w:vAlign w:val="center"/>
          </w:tcPr>
          <w:p w:rsidR="00705B58" w:rsidRPr="00064EA8" w:rsidRDefault="00705B58" w:rsidP="00A41692">
            <w:pPr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63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35" w:type="dxa"/>
            <w:vAlign w:val="center"/>
          </w:tcPr>
          <w:p w:rsidR="00705B58" w:rsidRPr="00064EA8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4EA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</w:tbl>
    <w:p w:rsidR="00705B58" w:rsidRPr="00064EA8" w:rsidRDefault="00705B58" w:rsidP="00064EA8">
      <w:pPr>
        <w:ind w:left="709"/>
        <w:jc w:val="both"/>
        <w:rPr>
          <w:rFonts w:ascii="Arial" w:hAnsi="Arial"/>
          <w:color w:val="000000"/>
          <w:sz w:val="28"/>
          <w:szCs w:val="28"/>
        </w:rPr>
      </w:pP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Предельно допустимые значения вибрации, на рабочем месте, должны с</w:t>
      </w:r>
      <w:r w:rsidRPr="00064EA8">
        <w:rPr>
          <w:rFonts w:ascii="Arial" w:hAnsi="Arial" w:cs="Arial"/>
          <w:sz w:val="28"/>
          <w:szCs w:val="28"/>
        </w:rPr>
        <w:t>о</w:t>
      </w:r>
      <w:r w:rsidRPr="00064EA8">
        <w:rPr>
          <w:rFonts w:ascii="Arial" w:hAnsi="Arial" w:cs="Arial"/>
          <w:sz w:val="28"/>
          <w:szCs w:val="28"/>
        </w:rPr>
        <w:t>ответствовать ГОСТ 12.1.012 и СН 2.2.4/2.1.8.566-96 и не должны превышать значений, указанных в таблице 4.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705B58" w:rsidRPr="00064EA8" w:rsidRDefault="00705B58" w:rsidP="00D9167B">
      <w:pPr>
        <w:widowControl w:val="0"/>
        <w:jc w:val="right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Таблица 4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4"/>
        <w:gridCol w:w="1739"/>
        <w:gridCol w:w="1913"/>
        <w:gridCol w:w="2260"/>
        <w:gridCol w:w="2097"/>
      </w:tblGrid>
      <w:tr w:rsidR="00705B58" w:rsidRPr="00064EA8" w:rsidTr="00064EA8"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Среднегеометрич</w:t>
            </w:r>
            <w:r w:rsidRPr="00064EA8">
              <w:rPr>
                <w:sz w:val="24"/>
                <w:szCs w:val="24"/>
              </w:rPr>
              <w:t>е</w:t>
            </w:r>
            <w:r w:rsidRPr="00064EA8">
              <w:rPr>
                <w:sz w:val="24"/>
                <w:szCs w:val="24"/>
              </w:rPr>
              <w:t>ские частоты полос, Гц</w:t>
            </w:r>
          </w:p>
        </w:tc>
        <w:tc>
          <w:tcPr>
            <w:tcW w:w="5527" w:type="dxa"/>
            <w:gridSpan w:val="4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 xml:space="preserve">Допустимые значения по осям </w:t>
            </w:r>
            <w:r w:rsidRPr="00064EA8">
              <w:rPr>
                <w:sz w:val="24"/>
                <w:szCs w:val="24"/>
                <w:lang w:val="en-US"/>
              </w:rPr>
              <w:t>X</w:t>
            </w:r>
            <w:r w:rsidRPr="00064EA8">
              <w:rPr>
                <w:sz w:val="24"/>
                <w:szCs w:val="24"/>
                <w:vertAlign w:val="subscript"/>
                <w:lang w:val="en-US"/>
              </w:rPr>
              <w:t>o</w:t>
            </w:r>
            <w:r w:rsidRPr="00064EA8">
              <w:rPr>
                <w:sz w:val="24"/>
                <w:szCs w:val="24"/>
              </w:rPr>
              <w:t>, У</w:t>
            </w:r>
            <w:r w:rsidRPr="00064EA8">
              <w:rPr>
                <w:sz w:val="24"/>
                <w:szCs w:val="24"/>
                <w:vertAlign w:val="subscript"/>
              </w:rPr>
              <w:t>о</w:t>
            </w:r>
            <w:r w:rsidRPr="00064EA8">
              <w:rPr>
                <w:sz w:val="24"/>
                <w:szCs w:val="24"/>
              </w:rPr>
              <w:t xml:space="preserve">, </w:t>
            </w:r>
            <w:r w:rsidRPr="00064EA8">
              <w:rPr>
                <w:sz w:val="24"/>
                <w:szCs w:val="24"/>
                <w:lang w:val="en-US"/>
              </w:rPr>
              <w:t>Z</w:t>
            </w:r>
            <w:r w:rsidRPr="00064EA8">
              <w:rPr>
                <w:sz w:val="24"/>
                <w:szCs w:val="24"/>
                <w:vertAlign w:val="subscript"/>
              </w:rPr>
              <w:t>о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виброускорения</w:t>
            </w:r>
          </w:p>
        </w:tc>
        <w:tc>
          <w:tcPr>
            <w:tcW w:w="3007" w:type="dxa"/>
            <w:gridSpan w:val="2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виброскорости</w:t>
            </w:r>
          </w:p>
        </w:tc>
      </w:tr>
      <w:tr w:rsidR="00705B58" w:rsidRPr="00064EA8" w:rsidTr="00064EA8">
        <w:trPr>
          <w:cantSplit/>
          <w:trHeight w:val="520"/>
          <w:jc w:val="center"/>
        </w:trPr>
        <w:tc>
          <w:tcPr>
            <w:tcW w:w="1908" w:type="dxa"/>
            <w:vMerge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м/с² ·10</w:t>
            </w:r>
            <w:r w:rsidRPr="00064EA8">
              <w:rPr>
                <w:sz w:val="24"/>
                <w:szCs w:val="24"/>
                <w:rtl/>
                <w:lang w:bidi="he-IL"/>
              </w:rPr>
              <w:t>־</w:t>
            </w:r>
            <w:r w:rsidRPr="00064EA8">
              <w:rPr>
                <w:sz w:val="24"/>
                <w:szCs w:val="24"/>
              </w:rPr>
              <w:t>³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дБ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м/с·10</w:t>
            </w:r>
            <w:r w:rsidRPr="00064EA8">
              <w:rPr>
                <w:sz w:val="24"/>
                <w:szCs w:val="24"/>
                <w:vertAlign w:val="superscript"/>
              </w:rPr>
              <w:t>-³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дБ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2,0</w:t>
            </w: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10,0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0,79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84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4,0</w:t>
            </w: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11,0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81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0,45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79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8,0</w:t>
            </w: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14,0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83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16,0</w:t>
            </w: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28,0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89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31,5</w:t>
            </w: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56,0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95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63,0</w:t>
            </w: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110,0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101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1908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Корректированные и эквивалентные ко</w:t>
            </w:r>
            <w:r w:rsidRPr="00064EA8">
              <w:rPr>
                <w:sz w:val="24"/>
                <w:szCs w:val="24"/>
              </w:rPr>
              <w:t>р</w:t>
            </w:r>
            <w:r w:rsidRPr="00064EA8">
              <w:rPr>
                <w:sz w:val="24"/>
                <w:szCs w:val="24"/>
              </w:rPr>
              <w:t>ректированные зн</w:t>
            </w:r>
            <w:r w:rsidRPr="00064EA8">
              <w:rPr>
                <w:sz w:val="24"/>
                <w:szCs w:val="24"/>
              </w:rPr>
              <w:t>а</w:t>
            </w:r>
            <w:r w:rsidRPr="00064EA8">
              <w:rPr>
                <w:sz w:val="24"/>
                <w:szCs w:val="24"/>
              </w:rPr>
              <w:t>чения и их уровни</w:t>
            </w:r>
          </w:p>
        </w:tc>
        <w:tc>
          <w:tcPr>
            <w:tcW w:w="120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10</w:t>
            </w:r>
          </w:p>
        </w:tc>
        <w:tc>
          <w:tcPr>
            <w:tcW w:w="132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0,28</w:t>
            </w:r>
          </w:p>
        </w:tc>
        <w:tc>
          <w:tcPr>
            <w:tcW w:w="1447" w:type="dxa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jc w:val="center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75</w:t>
            </w:r>
          </w:p>
        </w:tc>
      </w:tr>
      <w:tr w:rsidR="00705B58" w:rsidRPr="00064EA8" w:rsidTr="00064EA8">
        <w:trPr>
          <w:cantSplit/>
          <w:jc w:val="center"/>
        </w:trPr>
        <w:tc>
          <w:tcPr>
            <w:tcW w:w="7435" w:type="dxa"/>
            <w:gridSpan w:val="5"/>
            <w:vAlign w:val="center"/>
          </w:tcPr>
          <w:p w:rsidR="00705B58" w:rsidRPr="00064EA8" w:rsidRDefault="00705B58" w:rsidP="00064EA8">
            <w:pPr>
              <w:pStyle w:val="BodyTextIndent"/>
              <w:spacing w:after="0"/>
              <w:rPr>
                <w:sz w:val="24"/>
                <w:szCs w:val="24"/>
              </w:rPr>
            </w:pPr>
            <w:r w:rsidRPr="00064EA8">
              <w:rPr>
                <w:sz w:val="24"/>
                <w:szCs w:val="24"/>
              </w:rPr>
              <w:t>Примечания - Для непостоянной вибрации к допустимым значениям уровней, приведенным в табл. 4, вводится поправка – 10 дБ, а абсолютные значения умножаются на 0,32.</w:t>
            </w:r>
          </w:p>
        </w:tc>
      </w:tr>
    </w:tbl>
    <w:p w:rsidR="00705B58" w:rsidRDefault="00705B58" w:rsidP="00064EA8">
      <w:pPr>
        <w:jc w:val="both"/>
        <w:rPr>
          <w:rFonts w:ascii="Arial" w:hAnsi="Arial"/>
          <w:color w:val="000080"/>
          <w:sz w:val="28"/>
          <w:szCs w:val="28"/>
        </w:rPr>
      </w:pPr>
    </w:p>
    <w:p w:rsidR="00705B58" w:rsidRPr="00064EA8" w:rsidRDefault="00705B58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«</w:t>
      </w:r>
      <w:r w:rsidRPr="00064EA8">
        <w:rPr>
          <w:rFonts w:ascii="Arial" w:hAnsi="Arial"/>
          <w:b/>
          <w:color w:val="000080"/>
          <w:sz w:val="28"/>
          <w:szCs w:val="28"/>
        </w:rPr>
        <w:t>ВНИМАНИЕ!</w:t>
      </w:r>
      <w:r w:rsidRPr="00064EA8">
        <w:rPr>
          <w:rFonts w:ascii="Arial" w:hAnsi="Arial"/>
          <w:color w:val="000080"/>
          <w:sz w:val="28"/>
          <w:szCs w:val="28"/>
        </w:rPr>
        <w:t xml:space="preserve"> Не загораживайте вентиляционные отверстия, расположе</w:t>
      </w:r>
      <w:r w:rsidRPr="00064EA8">
        <w:rPr>
          <w:rFonts w:ascii="Arial" w:hAnsi="Arial"/>
          <w:color w:val="000080"/>
          <w:sz w:val="28"/>
          <w:szCs w:val="28"/>
        </w:rPr>
        <w:t>н</w:t>
      </w:r>
      <w:r w:rsidRPr="00064EA8">
        <w:rPr>
          <w:rFonts w:ascii="Arial" w:hAnsi="Arial"/>
          <w:color w:val="000080"/>
          <w:sz w:val="28"/>
          <w:szCs w:val="28"/>
        </w:rPr>
        <w:t xml:space="preserve">ные в корпусе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>»</w:t>
      </w:r>
    </w:p>
    <w:p w:rsidR="00705B58" w:rsidRPr="00064EA8" w:rsidRDefault="00705B58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«</w:t>
      </w:r>
      <w:r w:rsidRPr="00064EA8">
        <w:rPr>
          <w:rFonts w:ascii="Arial" w:hAnsi="Arial"/>
          <w:b/>
          <w:color w:val="000080"/>
          <w:sz w:val="28"/>
          <w:szCs w:val="28"/>
        </w:rPr>
        <w:t>ВНИМАНИЕ!</w:t>
      </w:r>
      <w:r w:rsidRPr="00064EA8">
        <w:rPr>
          <w:rFonts w:ascii="Arial" w:hAnsi="Arial"/>
          <w:color w:val="000080"/>
          <w:sz w:val="28"/>
          <w:szCs w:val="28"/>
        </w:rPr>
        <w:t xml:space="preserve"> Не используйте механические устройства или другие сре</w:t>
      </w:r>
      <w:r w:rsidRPr="00064EA8">
        <w:rPr>
          <w:rFonts w:ascii="Arial" w:hAnsi="Arial"/>
          <w:color w:val="000080"/>
          <w:sz w:val="28"/>
          <w:szCs w:val="28"/>
        </w:rPr>
        <w:t>д</w:t>
      </w:r>
      <w:r w:rsidRPr="00064EA8">
        <w:rPr>
          <w:rFonts w:ascii="Arial" w:hAnsi="Arial"/>
          <w:color w:val="000080"/>
          <w:sz w:val="28"/>
          <w:szCs w:val="28"/>
        </w:rPr>
        <w:t>ства для ускорения процесса оттаивания, кроме рекомендуем</w:t>
      </w:r>
      <w:r>
        <w:rPr>
          <w:rFonts w:ascii="Arial" w:hAnsi="Arial"/>
          <w:color w:val="000080"/>
          <w:sz w:val="28"/>
          <w:szCs w:val="28"/>
        </w:rPr>
        <w:t>ых</w:t>
      </w:r>
      <w:r w:rsidRPr="00064EA8">
        <w:rPr>
          <w:rFonts w:ascii="Arial" w:hAnsi="Arial"/>
          <w:color w:val="000080"/>
          <w:sz w:val="28"/>
          <w:szCs w:val="28"/>
        </w:rPr>
        <w:t xml:space="preserve"> изготовителем» </w:t>
      </w:r>
    </w:p>
    <w:p w:rsidR="00705B58" w:rsidRPr="00064EA8" w:rsidRDefault="00705B58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«</w:t>
      </w:r>
      <w:r w:rsidRPr="00064EA8">
        <w:rPr>
          <w:rFonts w:ascii="Arial" w:hAnsi="Arial"/>
          <w:b/>
          <w:color w:val="000080"/>
          <w:sz w:val="28"/>
          <w:szCs w:val="28"/>
        </w:rPr>
        <w:t>ВНИМАНИЕ!</w:t>
      </w:r>
      <w:r w:rsidRPr="00064EA8">
        <w:rPr>
          <w:rFonts w:ascii="Arial" w:hAnsi="Arial"/>
          <w:color w:val="000080"/>
          <w:sz w:val="28"/>
          <w:szCs w:val="28"/>
        </w:rPr>
        <w:t xml:space="preserve"> Не допускайте повреждения контура хладагента»</w:t>
      </w:r>
      <w:r w:rsidRPr="00064EA8">
        <w:rPr>
          <w:rFonts w:ascii="Arial" w:hAnsi="Arial"/>
          <w:color w:val="000080"/>
          <w:sz w:val="28"/>
          <w:szCs w:val="28"/>
        </w:rPr>
        <w:tab/>
      </w:r>
    </w:p>
    <w:p w:rsidR="00705B58" w:rsidRPr="00064EA8" w:rsidRDefault="00705B58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705B58" w:rsidRDefault="00705B58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Default="00705B58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Default="00705B58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Default="00705B58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Default="00705B58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6. ПОРЯДОК УСТАНОВКИ</w:t>
      </w:r>
    </w:p>
    <w:p w:rsidR="00705B58" w:rsidRPr="00064EA8" w:rsidRDefault="00705B58" w:rsidP="00064EA8">
      <w:pPr>
        <w:ind w:left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     После хранения охлаждаемого стола в холодном помещении или после п</w:t>
      </w:r>
      <w:r w:rsidRPr="00064EA8">
        <w:rPr>
          <w:rFonts w:ascii="Arial" w:hAnsi="Arial" w:cs="Arial"/>
          <w:sz w:val="28"/>
          <w:szCs w:val="28"/>
        </w:rPr>
        <w:t>е</w:t>
      </w:r>
      <w:r w:rsidRPr="00064EA8">
        <w:rPr>
          <w:rFonts w:ascii="Arial" w:hAnsi="Arial" w:cs="Arial"/>
          <w:sz w:val="28"/>
          <w:szCs w:val="28"/>
        </w:rPr>
        <w:t>ревозки в зимних условиях перед включением в сеть необходимо выдерживать его в условиях комнатной температуры (18÷20°С) в течение 6 ч.</w:t>
      </w:r>
    </w:p>
    <w:p w:rsidR="00705B58" w:rsidRPr="00064EA8" w:rsidRDefault="00705B58" w:rsidP="00064EA8">
      <w:pPr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Pr="00064EA8">
        <w:rPr>
          <w:rFonts w:ascii="Arial" w:hAnsi="Arial"/>
          <w:color w:val="000080"/>
          <w:sz w:val="28"/>
          <w:szCs w:val="28"/>
        </w:rPr>
        <w:t xml:space="preserve">Распаковка, установка и испытание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производится  специалистами по монтажу и ремонту оборудования</w:t>
      </w:r>
      <w:r>
        <w:rPr>
          <w:rFonts w:ascii="Arial" w:hAnsi="Arial"/>
          <w:color w:val="000080"/>
          <w:sz w:val="28"/>
          <w:szCs w:val="28"/>
        </w:rPr>
        <w:t xml:space="preserve"> для предприятий общес</w:t>
      </w:r>
      <w:r>
        <w:rPr>
          <w:rFonts w:ascii="Arial" w:hAnsi="Arial"/>
          <w:color w:val="000080"/>
          <w:sz w:val="28"/>
          <w:szCs w:val="28"/>
        </w:rPr>
        <w:t>т</w:t>
      </w:r>
      <w:r>
        <w:rPr>
          <w:rFonts w:ascii="Arial" w:hAnsi="Arial"/>
          <w:color w:val="000080"/>
          <w:sz w:val="28"/>
          <w:szCs w:val="28"/>
        </w:rPr>
        <w:t>венного питания и торговли</w:t>
      </w:r>
      <w:r w:rsidRPr="00064EA8">
        <w:rPr>
          <w:rFonts w:ascii="Arial" w:hAnsi="Arial"/>
          <w:color w:val="000080"/>
          <w:sz w:val="28"/>
          <w:szCs w:val="28"/>
        </w:rPr>
        <w:t>.</w:t>
      </w:r>
    </w:p>
    <w:p w:rsidR="00705B58" w:rsidRPr="00064EA8" w:rsidRDefault="00705B58" w:rsidP="00064EA8">
      <w:pPr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            После проверки состояния упаковки, распаковать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80"/>
          <w:sz w:val="28"/>
          <w:szCs w:val="28"/>
        </w:rPr>
        <w:t>, произвести внешний осмотр и проверить комплектность в соответствии с табл</w:t>
      </w:r>
      <w:r w:rsidRPr="00064EA8">
        <w:rPr>
          <w:rFonts w:ascii="Arial" w:hAnsi="Arial"/>
          <w:color w:val="000080"/>
          <w:sz w:val="28"/>
          <w:szCs w:val="28"/>
        </w:rPr>
        <w:t>и</w:t>
      </w:r>
      <w:r w:rsidRPr="00064EA8">
        <w:rPr>
          <w:rFonts w:ascii="Arial" w:hAnsi="Arial"/>
          <w:color w:val="000080"/>
          <w:sz w:val="28"/>
          <w:szCs w:val="28"/>
        </w:rPr>
        <w:t>цей 2.</w:t>
      </w:r>
      <w:r w:rsidRPr="00064EA8">
        <w:rPr>
          <w:rFonts w:ascii="Arial" w:hAnsi="Arial" w:cs="Arial"/>
          <w:color w:val="000000"/>
          <w:sz w:val="28"/>
          <w:szCs w:val="28"/>
        </w:rPr>
        <w:tab/>
      </w:r>
    </w:p>
    <w:p w:rsidR="00705B58" w:rsidRPr="00064EA8" w:rsidRDefault="00705B58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80"/>
          <w:sz w:val="28"/>
          <w:szCs w:val="28"/>
        </w:rPr>
        <w:t xml:space="preserve">           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Перед установкой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на предусмотренное место нео</w:t>
      </w:r>
      <w:r w:rsidRPr="00064EA8">
        <w:rPr>
          <w:rFonts w:ascii="Arial" w:hAnsi="Arial" w:cs="Arial"/>
          <w:color w:val="000000"/>
          <w:sz w:val="28"/>
          <w:szCs w:val="28"/>
        </w:rPr>
        <w:t>б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ходимо снять защитную пленку со всех  поверхностей. Необходимо следить за тем, чтобы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был установлен в горизонтальном положении (для этого предусмотрены регулировочные ножки), высота должна быть удобной для пользователя (около 850÷900 мм). Учитывая вид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>, его можно размещать отдельно или вместе с другим оборудованием.</w:t>
      </w:r>
    </w:p>
    <w:p w:rsidR="00705B58" w:rsidRPr="00064EA8" w:rsidRDefault="00705B58" w:rsidP="00064EA8">
      <w:pPr>
        <w:ind w:firstLine="720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Собрать охлаждаемый стол, т.е. установить четыре ножки.</w:t>
      </w:r>
    </w:p>
    <w:p w:rsidR="00705B58" w:rsidRPr="00064EA8" w:rsidRDefault="00705B58" w:rsidP="00064EA8">
      <w:pPr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ab/>
        <w:t>Установку  проводить в следующем порядке:</w:t>
      </w:r>
    </w:p>
    <w:p w:rsidR="00705B58" w:rsidRPr="00064EA8" w:rsidRDefault="00705B58" w:rsidP="00064EA8">
      <w:pPr>
        <w:ind w:firstLine="720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064EA8">
        <w:rPr>
          <w:rFonts w:ascii="Arial" w:hAnsi="Arial" w:cs="Arial"/>
          <w:sz w:val="28"/>
          <w:szCs w:val="28"/>
        </w:rPr>
        <w:t>проверить уровнем горизонтальное положение охлаждаемого стола и при необходимости с помощью ножек произвести регулировку его по высоте;</w:t>
      </w:r>
    </w:p>
    <w:p w:rsidR="00705B58" w:rsidRPr="00064EA8" w:rsidRDefault="00705B58" w:rsidP="00064EA8">
      <w:pPr>
        <w:ind w:firstLine="720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064EA8">
        <w:rPr>
          <w:rFonts w:ascii="Arial" w:hAnsi="Arial" w:cs="Arial"/>
          <w:sz w:val="28"/>
          <w:szCs w:val="28"/>
        </w:rPr>
        <w:t>установить поддон на направляющие снизу под основанием;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-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064EA8">
        <w:rPr>
          <w:rFonts w:ascii="Arial" w:hAnsi="Arial"/>
          <w:color w:val="000000"/>
          <w:sz w:val="28"/>
          <w:szCs w:val="28"/>
        </w:rPr>
        <w:t xml:space="preserve">подключить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 xml:space="preserve"> к электросети согласно действующему з</w:t>
      </w:r>
      <w:r w:rsidRPr="00064EA8">
        <w:rPr>
          <w:rFonts w:ascii="Arial" w:hAnsi="Arial"/>
          <w:color w:val="000000"/>
          <w:sz w:val="28"/>
          <w:szCs w:val="28"/>
        </w:rPr>
        <w:t>а</w:t>
      </w:r>
      <w:r w:rsidRPr="00064EA8">
        <w:rPr>
          <w:rFonts w:ascii="Arial" w:hAnsi="Arial"/>
          <w:color w:val="000000"/>
          <w:sz w:val="28"/>
          <w:szCs w:val="28"/>
        </w:rPr>
        <w:t>конодательству и нормативам. Подключение электроэнергии производится тол</w:t>
      </w:r>
      <w:r w:rsidRPr="00064EA8">
        <w:rPr>
          <w:rFonts w:ascii="Arial" w:hAnsi="Arial"/>
          <w:color w:val="000000"/>
          <w:sz w:val="28"/>
          <w:szCs w:val="28"/>
        </w:rPr>
        <w:t>ь</w:t>
      </w:r>
      <w:r w:rsidRPr="00064EA8">
        <w:rPr>
          <w:rFonts w:ascii="Arial" w:hAnsi="Arial"/>
          <w:color w:val="000000"/>
          <w:sz w:val="28"/>
          <w:szCs w:val="28"/>
        </w:rPr>
        <w:t>ко уполномоченной специализированной службой с учетом маркировок на та</w:t>
      </w:r>
      <w:r w:rsidRPr="00064EA8">
        <w:rPr>
          <w:rFonts w:ascii="Arial" w:hAnsi="Arial"/>
          <w:color w:val="000000"/>
          <w:sz w:val="28"/>
          <w:szCs w:val="28"/>
        </w:rPr>
        <w:t>б</w:t>
      </w:r>
      <w:r w:rsidRPr="00064EA8">
        <w:rPr>
          <w:rFonts w:ascii="Arial" w:hAnsi="Arial"/>
          <w:color w:val="000000"/>
          <w:sz w:val="28"/>
          <w:szCs w:val="28"/>
        </w:rPr>
        <w:t xml:space="preserve">личке с надписями; 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-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064EA8">
        <w:rPr>
          <w:rFonts w:ascii="Arial" w:hAnsi="Arial"/>
          <w:color w:val="000000"/>
          <w:sz w:val="28"/>
          <w:szCs w:val="28"/>
        </w:rPr>
        <w:t>монтаж и подключение выполнить так, чтобы установленный и подкл</w:t>
      </w:r>
      <w:r w:rsidRPr="00064EA8">
        <w:rPr>
          <w:rFonts w:ascii="Arial" w:hAnsi="Arial"/>
          <w:color w:val="000000"/>
          <w:sz w:val="28"/>
          <w:szCs w:val="28"/>
        </w:rPr>
        <w:t>ю</w:t>
      </w:r>
      <w:r w:rsidRPr="00064EA8">
        <w:rPr>
          <w:rFonts w:ascii="Arial" w:hAnsi="Arial"/>
          <w:color w:val="000000"/>
          <w:sz w:val="28"/>
          <w:szCs w:val="28"/>
        </w:rPr>
        <w:t xml:space="preserve">ченный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 xml:space="preserve"> предупреждал доступ к токопроводящим частям без применения инструментов;</w:t>
      </w:r>
    </w:p>
    <w:p w:rsidR="00705B58" w:rsidRPr="00064EA8" w:rsidRDefault="00705B58" w:rsidP="00064EA8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-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064EA8">
        <w:rPr>
          <w:rFonts w:ascii="Arial" w:hAnsi="Arial"/>
          <w:color w:val="000000"/>
          <w:sz w:val="28"/>
          <w:szCs w:val="28"/>
        </w:rPr>
        <w:t xml:space="preserve">надежно заземлить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>, подсоединив заземляющий пр</w:t>
      </w:r>
      <w:r w:rsidRPr="00064EA8"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>водник к заземляющему зажиму.  Заземляющий проводник должен быть в шнуре питания;</w:t>
      </w:r>
    </w:p>
    <w:p w:rsidR="00705B58" w:rsidRPr="00064EA8" w:rsidRDefault="00705B58" w:rsidP="00064EA8">
      <w:pPr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           -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064EA8">
        <w:rPr>
          <w:rFonts w:ascii="Arial" w:hAnsi="Arial"/>
          <w:color w:val="000000"/>
          <w:sz w:val="28"/>
          <w:szCs w:val="28"/>
        </w:rPr>
        <w:t xml:space="preserve">провести ревизию соединительных устройств электрических цепей </w:t>
      </w:r>
      <w:r w:rsidRPr="00064EA8">
        <w:rPr>
          <w:rFonts w:ascii="Arial" w:hAnsi="Arial" w:cs="Arial"/>
          <w:sz w:val="28"/>
          <w:szCs w:val="28"/>
        </w:rPr>
        <w:t>охл</w:t>
      </w:r>
      <w:r w:rsidRPr="00064EA8">
        <w:rPr>
          <w:rFonts w:ascii="Arial" w:hAnsi="Arial" w:cs="Arial"/>
          <w:sz w:val="28"/>
          <w:szCs w:val="28"/>
        </w:rPr>
        <w:t>а</w:t>
      </w:r>
      <w:r w:rsidRPr="00064EA8">
        <w:rPr>
          <w:rFonts w:ascii="Arial" w:hAnsi="Arial" w:cs="Arial"/>
          <w:sz w:val="28"/>
          <w:szCs w:val="28"/>
        </w:rPr>
        <w:t xml:space="preserve">ждаемого стола </w:t>
      </w:r>
      <w:r w:rsidRPr="00064EA8">
        <w:rPr>
          <w:rFonts w:ascii="Arial" w:hAnsi="Arial"/>
          <w:color w:val="000000"/>
          <w:sz w:val="28"/>
          <w:szCs w:val="28"/>
        </w:rPr>
        <w:t>(винтовых и безвинтовых зажимов), при выявлении ослабления необходимо подтянуть или подогнуть до нормального контактного давления;</w:t>
      </w:r>
    </w:p>
    <w:p w:rsidR="00705B58" w:rsidRPr="00064EA8" w:rsidRDefault="00705B58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ab/>
        <w:t>-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проверьте переходное сопротивление между заземляющим зажимом и н</w:t>
      </w:r>
      <w:r w:rsidRPr="00064EA8">
        <w:rPr>
          <w:rFonts w:ascii="Arial" w:hAnsi="Arial" w:cs="Arial"/>
          <w:color w:val="000000"/>
          <w:sz w:val="28"/>
          <w:szCs w:val="28"/>
        </w:rPr>
        <w:t>е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токоведущими металлическими частями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>, которое должно быть не более  0,1 Ом;</w:t>
      </w:r>
    </w:p>
    <w:p w:rsidR="00705B58" w:rsidRDefault="00705B58" w:rsidP="008A1ED6">
      <w:pPr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ab/>
        <w:t>-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электропитание к </w:t>
      </w:r>
      <w:r w:rsidRPr="00064EA8">
        <w:rPr>
          <w:rFonts w:ascii="Arial" w:hAnsi="Arial" w:cs="Arial"/>
          <w:sz w:val="28"/>
          <w:szCs w:val="28"/>
        </w:rPr>
        <w:t>охлаждаемо</w:t>
      </w:r>
      <w:r>
        <w:rPr>
          <w:rFonts w:ascii="Arial" w:hAnsi="Arial" w:cs="Arial"/>
          <w:sz w:val="28"/>
          <w:szCs w:val="28"/>
        </w:rPr>
        <w:t>му</w:t>
      </w:r>
      <w:r w:rsidRPr="00064EA8">
        <w:rPr>
          <w:rFonts w:ascii="Arial" w:hAnsi="Arial" w:cs="Arial"/>
          <w:sz w:val="28"/>
          <w:szCs w:val="28"/>
        </w:rPr>
        <w:t xml:space="preserve"> стол</w:t>
      </w:r>
      <w:r>
        <w:rPr>
          <w:rFonts w:ascii="Arial" w:hAnsi="Arial" w:cs="Arial"/>
          <w:sz w:val="28"/>
          <w:szCs w:val="28"/>
        </w:rPr>
        <w:t>у</w:t>
      </w:r>
      <w:r w:rsidRPr="00064EA8">
        <w:rPr>
          <w:rFonts w:ascii="Arial" w:hAnsi="Arial"/>
          <w:color w:val="000000"/>
          <w:sz w:val="28"/>
          <w:szCs w:val="28"/>
        </w:rPr>
        <w:t xml:space="preserve"> ПВВ(Н) 70 СО </w:t>
      </w:r>
      <w:r>
        <w:rPr>
          <w:rFonts w:ascii="Arial" w:hAnsi="Arial"/>
          <w:color w:val="000000"/>
          <w:sz w:val="28"/>
          <w:szCs w:val="28"/>
        </w:rPr>
        <w:t xml:space="preserve">подведите от </w:t>
      </w:r>
      <w:r w:rsidRPr="00064EA8">
        <w:rPr>
          <w:rFonts w:ascii="Arial" w:hAnsi="Arial"/>
          <w:color w:val="000000"/>
          <w:sz w:val="28"/>
          <w:szCs w:val="28"/>
        </w:rPr>
        <w:t>ра</w:t>
      </w:r>
      <w:r w:rsidRPr="00064EA8">
        <w:rPr>
          <w:rFonts w:ascii="Arial" w:hAnsi="Arial"/>
          <w:color w:val="000000"/>
          <w:sz w:val="28"/>
          <w:szCs w:val="28"/>
        </w:rPr>
        <w:t>с</w:t>
      </w:r>
      <w:r w:rsidRPr="00064EA8">
        <w:rPr>
          <w:rFonts w:ascii="Arial" w:hAnsi="Arial"/>
          <w:color w:val="000000"/>
          <w:sz w:val="28"/>
          <w:szCs w:val="28"/>
        </w:rPr>
        <w:t>пределительно</w:t>
      </w:r>
      <w:r>
        <w:rPr>
          <w:rFonts w:ascii="Arial" w:hAnsi="Arial"/>
          <w:color w:val="000000"/>
          <w:sz w:val="28"/>
          <w:szCs w:val="28"/>
        </w:rPr>
        <w:t>го</w:t>
      </w:r>
      <w:r w:rsidRPr="00064EA8">
        <w:rPr>
          <w:rFonts w:ascii="Arial" w:hAnsi="Arial"/>
          <w:color w:val="000000"/>
          <w:sz w:val="28"/>
          <w:szCs w:val="28"/>
        </w:rPr>
        <w:t xml:space="preserve"> щит</w:t>
      </w:r>
      <w:r>
        <w:rPr>
          <w:rFonts w:ascii="Arial" w:hAnsi="Arial"/>
          <w:color w:val="000000"/>
          <w:sz w:val="28"/>
          <w:szCs w:val="28"/>
        </w:rPr>
        <w:t>а через устройство защитного отключения, реагирующее на ток срабатывания 10 мА и имеющий рабочий ток 6,3 А.</w:t>
      </w:r>
    </w:p>
    <w:p w:rsidR="00705B58" w:rsidRPr="00064EA8" w:rsidRDefault="00705B58" w:rsidP="00DE28CD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Устройство защитного отключения</w:t>
      </w:r>
      <w:r w:rsidRPr="00064EA8">
        <w:rPr>
          <w:rFonts w:ascii="Arial" w:hAnsi="Arial"/>
          <w:color w:val="000000"/>
          <w:sz w:val="28"/>
          <w:szCs w:val="28"/>
        </w:rPr>
        <w:t xml:space="preserve"> должен</w:t>
      </w:r>
      <w:r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 xml:space="preserve"> обеспечивать гарантированное отключение всех полюсов от сети питания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00"/>
          <w:sz w:val="28"/>
          <w:szCs w:val="28"/>
        </w:rPr>
        <w:t xml:space="preserve"> и должен быть подключен непосредственно к зажимам питания и иметь зазор между контактами не менее 3 мм на всех полюсах.    </w:t>
      </w:r>
      <w:r w:rsidRPr="00064EA8">
        <w:rPr>
          <w:rFonts w:ascii="Arial" w:hAnsi="Arial"/>
          <w:color w:val="000080"/>
          <w:sz w:val="28"/>
          <w:szCs w:val="28"/>
        </w:rPr>
        <w:t xml:space="preserve">          </w:t>
      </w:r>
    </w:p>
    <w:p w:rsidR="00705B58" w:rsidRPr="00064EA8" w:rsidRDefault="00705B58" w:rsidP="00064EA8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Номинальное поперечное сечение кабелей питания не должны быть мен</w:t>
      </w:r>
      <w:r w:rsidRPr="00064EA8">
        <w:rPr>
          <w:rFonts w:ascii="Arial" w:hAnsi="Arial"/>
          <w:color w:val="000000"/>
          <w:sz w:val="28"/>
          <w:szCs w:val="28"/>
        </w:rPr>
        <w:t>ь</w:t>
      </w:r>
      <w:r w:rsidRPr="00064EA8">
        <w:rPr>
          <w:rFonts w:ascii="Arial" w:hAnsi="Arial"/>
          <w:color w:val="000000"/>
          <w:sz w:val="28"/>
          <w:szCs w:val="28"/>
        </w:rPr>
        <w:t>ше значений, указанных в таблице 5:</w:t>
      </w:r>
    </w:p>
    <w:p w:rsidR="00705B58" w:rsidRPr="00D9167B" w:rsidRDefault="00705B58" w:rsidP="00D9167B">
      <w:pPr>
        <w:ind w:firstLine="720"/>
        <w:jc w:val="right"/>
        <w:rPr>
          <w:rFonts w:ascii="Arial" w:hAnsi="Arial"/>
          <w:color w:val="000000"/>
          <w:sz w:val="28"/>
          <w:szCs w:val="28"/>
        </w:rPr>
      </w:pPr>
      <w:r w:rsidRPr="00D9167B">
        <w:rPr>
          <w:rFonts w:ascii="Arial" w:hAnsi="Arial"/>
          <w:color w:val="000000"/>
          <w:sz w:val="28"/>
          <w:szCs w:val="28"/>
        </w:rPr>
        <w:t>Таблица 5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5"/>
        <w:gridCol w:w="7118"/>
      </w:tblGrid>
      <w:tr w:rsidR="00705B58" w:rsidRPr="00D9167B" w:rsidTr="00D9167B">
        <w:trPr>
          <w:cantSplit/>
          <w:trHeight w:val="146"/>
          <w:jc w:val="center"/>
        </w:trPr>
        <w:tc>
          <w:tcPr>
            <w:tcW w:w="2280" w:type="dxa"/>
            <w:vAlign w:val="center"/>
          </w:tcPr>
          <w:p w:rsidR="00705B58" w:rsidRPr="00D9167B" w:rsidRDefault="00705B58" w:rsidP="00A41692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bCs/>
                <w:color w:val="000000"/>
                <w:sz w:val="24"/>
                <w:szCs w:val="24"/>
              </w:rPr>
              <w:t>Изделие</w:t>
            </w:r>
          </w:p>
        </w:tc>
        <w:tc>
          <w:tcPr>
            <w:tcW w:w="4440" w:type="dxa"/>
            <w:vAlign w:val="center"/>
          </w:tcPr>
          <w:p w:rsidR="00705B58" w:rsidRPr="00D9167B" w:rsidRDefault="00705B58" w:rsidP="00A41692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color w:val="000000"/>
                <w:sz w:val="24"/>
                <w:szCs w:val="24"/>
              </w:rPr>
              <w:t>Обозначение шнура (марка, число и номинальное сечение жил)</w:t>
            </w:r>
          </w:p>
        </w:tc>
      </w:tr>
      <w:tr w:rsidR="00705B58" w:rsidRPr="00D9167B" w:rsidTr="00D9167B">
        <w:trPr>
          <w:cantSplit/>
          <w:trHeight w:val="146"/>
          <w:jc w:val="center"/>
        </w:trPr>
        <w:tc>
          <w:tcPr>
            <w:tcW w:w="2280" w:type="dxa"/>
            <w:vAlign w:val="center"/>
          </w:tcPr>
          <w:p w:rsidR="00705B58" w:rsidRPr="00D9167B" w:rsidRDefault="00705B58" w:rsidP="00D9167B">
            <w:pPr>
              <w:jc w:val="center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bCs/>
                <w:color w:val="000000"/>
                <w:sz w:val="24"/>
                <w:szCs w:val="24"/>
              </w:rPr>
              <w:t>Прилавок ПВВ(Н) 70СО</w:t>
            </w:r>
          </w:p>
        </w:tc>
        <w:tc>
          <w:tcPr>
            <w:tcW w:w="4440" w:type="dxa"/>
            <w:vAlign w:val="center"/>
          </w:tcPr>
          <w:p w:rsidR="00705B58" w:rsidRPr="00D9167B" w:rsidRDefault="00705B58" w:rsidP="008A1ED6">
            <w:pPr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D9167B">
              <w:rPr>
                <w:rFonts w:ascii="Arial" w:hAnsi="Arial"/>
                <w:color w:val="000000"/>
                <w:sz w:val="24"/>
                <w:szCs w:val="24"/>
              </w:rPr>
              <w:t>ПВС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м</w:t>
            </w:r>
            <w:r w:rsidRPr="00D9167B">
              <w:rPr>
                <w:rFonts w:ascii="Arial" w:hAnsi="Arial"/>
                <w:color w:val="000000"/>
                <w:sz w:val="24"/>
                <w:szCs w:val="24"/>
              </w:rPr>
              <w:t xml:space="preserve"> 3х1,0 или 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КГН</w:t>
            </w:r>
            <w:r w:rsidRPr="00D9167B">
              <w:rPr>
                <w:rFonts w:ascii="Arial" w:hAnsi="Arial"/>
                <w:color w:val="000000"/>
                <w:sz w:val="24"/>
                <w:szCs w:val="24"/>
              </w:rPr>
              <w:t xml:space="preserve"> 3х1,0</w:t>
            </w:r>
          </w:p>
        </w:tc>
      </w:tr>
    </w:tbl>
    <w:p w:rsidR="00705B58" w:rsidRDefault="00705B58" w:rsidP="00064EA8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Питающие шнуры должны быть выполнены в виде гибкого кабеля с масл</w:t>
      </w:r>
      <w:r w:rsidRPr="00552765">
        <w:rPr>
          <w:rFonts w:ascii="Arial" w:hAnsi="Arial" w:cs="Arial"/>
          <w:color w:val="000000"/>
          <w:sz w:val="28"/>
          <w:szCs w:val="28"/>
        </w:rPr>
        <w:t>о</w:t>
      </w:r>
      <w:r w:rsidRPr="00552765">
        <w:rPr>
          <w:rFonts w:ascii="Arial" w:hAnsi="Arial" w:cs="Arial"/>
          <w:color w:val="000000"/>
          <w:sz w:val="28"/>
          <w:szCs w:val="28"/>
        </w:rPr>
        <w:t>стойкой оболочкой не легче, чем обычный полихлорпрен, или шнура с другой э</w:t>
      </w:r>
      <w:r w:rsidRPr="00552765">
        <w:rPr>
          <w:rFonts w:ascii="Arial" w:hAnsi="Arial" w:cs="Arial"/>
          <w:color w:val="000000"/>
          <w:sz w:val="28"/>
          <w:szCs w:val="28"/>
        </w:rPr>
        <w:t>к</w:t>
      </w:r>
      <w:r w:rsidRPr="00552765">
        <w:rPr>
          <w:rFonts w:ascii="Arial" w:hAnsi="Arial" w:cs="Arial"/>
          <w:color w:val="000000"/>
          <w:sz w:val="28"/>
          <w:szCs w:val="28"/>
        </w:rPr>
        <w:t>вивалентной синтетической эластичной оболочкой типа ПРМ по ГОСТ 7399</w:t>
      </w:r>
      <w:r w:rsidRPr="00552765">
        <w:rPr>
          <w:rFonts w:ascii="Arial" w:hAnsi="Arial" w:cs="Arial"/>
          <w:sz w:val="28"/>
          <w:szCs w:val="28"/>
        </w:rPr>
        <w:t>.</w:t>
      </w:r>
    </w:p>
    <w:p w:rsidR="00705B58" w:rsidRPr="00064EA8" w:rsidRDefault="00705B58" w:rsidP="00064EA8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Для выравнивания потенциалов при установке стола в технологическую линию, предусмотрен зажим, обозначенный знаком </w:t>
      </w:r>
      <w:r w:rsidRPr="00D91AEC">
        <w:rPr>
          <w:rFonts w:ascii="Arial" w:hAnsi="Arial" w:cs="Arial"/>
          <w:noProof/>
          <w:sz w:val="28"/>
          <w:szCs w:val="28"/>
        </w:rPr>
        <w:pict>
          <v:shape id="Рисунок 3" o:spid="_x0000_i1027" type="#_x0000_t75" alt="Эквипотенциальность №1 " style="width:11.25pt;height:15pt;visibility:visible">
            <v:imagedata r:id="rId10" o:title="" croptop="19613f" cropbottom="41698f" cropleft="28569f" cropright="34780f"/>
          </v:shape>
        </w:pic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- эквипотенциальность. </w:t>
      </w:r>
    </w:p>
    <w:p w:rsidR="00705B58" w:rsidRPr="00064EA8" w:rsidRDefault="00705B58" w:rsidP="00064EA8">
      <w:pPr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2834B3">
        <w:rPr>
          <w:rFonts w:ascii="Arial" w:hAnsi="Arial" w:cs="Arial"/>
          <w:color w:val="000000"/>
          <w:sz w:val="28"/>
          <w:szCs w:val="28"/>
        </w:rPr>
        <w:t xml:space="preserve">Эквипотенциальный провод должен быть сечением не менее </w:t>
      </w:r>
      <w:r>
        <w:rPr>
          <w:rFonts w:ascii="Arial" w:hAnsi="Arial" w:cs="Arial"/>
          <w:color w:val="000000"/>
          <w:sz w:val="28"/>
          <w:szCs w:val="28"/>
        </w:rPr>
        <w:t>2</w:t>
      </w:r>
      <w:r w:rsidRPr="002834B3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>5</w:t>
      </w:r>
      <w:r w:rsidRPr="002834B3">
        <w:rPr>
          <w:rFonts w:ascii="Arial" w:hAnsi="Arial" w:cs="Arial"/>
          <w:color w:val="000000"/>
          <w:sz w:val="28"/>
          <w:szCs w:val="28"/>
        </w:rPr>
        <w:t xml:space="preserve"> мм².</w:t>
      </w:r>
    </w:p>
    <w:p w:rsidR="00705B58" w:rsidRPr="00064EA8" w:rsidRDefault="00705B58" w:rsidP="00D9167B">
      <w:pPr>
        <w:numPr>
          <w:ilvl w:val="12"/>
          <w:numId w:val="0"/>
        </w:num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После установки провести пуск и испытание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в соотве</w:t>
      </w:r>
      <w:r w:rsidRPr="00064EA8">
        <w:rPr>
          <w:rFonts w:ascii="Arial" w:hAnsi="Arial"/>
          <w:color w:val="000080"/>
          <w:sz w:val="28"/>
          <w:szCs w:val="28"/>
        </w:rPr>
        <w:t>т</w:t>
      </w:r>
      <w:r w:rsidRPr="00064EA8">
        <w:rPr>
          <w:rFonts w:ascii="Arial" w:hAnsi="Arial"/>
          <w:color w:val="000080"/>
          <w:sz w:val="28"/>
          <w:szCs w:val="28"/>
        </w:rPr>
        <w:t>ствии с требованиями раздела 7.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05B58" w:rsidRPr="00064EA8" w:rsidRDefault="00705B58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Сдача в эксплуатацию смонтированного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оформляется актом по установленной форме, который подписывается представителями р</w:t>
      </w:r>
      <w:r w:rsidRPr="00064EA8">
        <w:rPr>
          <w:rFonts w:ascii="Arial" w:hAnsi="Arial"/>
          <w:color w:val="000080"/>
          <w:sz w:val="28"/>
          <w:szCs w:val="28"/>
        </w:rPr>
        <w:t>е</w:t>
      </w:r>
      <w:r w:rsidRPr="00064EA8">
        <w:rPr>
          <w:rFonts w:ascii="Arial" w:hAnsi="Arial"/>
          <w:color w:val="000080"/>
          <w:sz w:val="28"/>
          <w:szCs w:val="28"/>
        </w:rPr>
        <w:t>монтно-монтажной организации и администрацией предприятия общественного питания.</w:t>
      </w:r>
    </w:p>
    <w:p w:rsidR="00705B58" w:rsidRPr="00064EA8" w:rsidRDefault="00705B58" w:rsidP="00064EA8">
      <w:pPr>
        <w:ind w:firstLine="720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Средний срок службы изделия – </w:t>
      </w:r>
      <w:r>
        <w:rPr>
          <w:rFonts w:ascii="Arial" w:hAnsi="Arial" w:cs="Arial"/>
          <w:color w:val="000000"/>
          <w:sz w:val="28"/>
          <w:szCs w:val="28"/>
        </w:rPr>
        <w:t>12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лет.</w:t>
      </w:r>
    </w:p>
    <w:p w:rsidR="00705B58" w:rsidRDefault="00705B58" w:rsidP="00064EA8">
      <w:pPr>
        <w:ind w:firstLine="709"/>
        <w:rPr>
          <w:rFonts w:ascii="Arial" w:hAnsi="Arial"/>
          <w:b/>
          <w:color w:val="000080"/>
          <w:sz w:val="28"/>
          <w:szCs w:val="28"/>
        </w:rPr>
      </w:pPr>
    </w:p>
    <w:p w:rsidR="00705B58" w:rsidRPr="00064EA8" w:rsidRDefault="00705B58" w:rsidP="00064EA8">
      <w:pPr>
        <w:ind w:firstLine="709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b/>
          <w:color w:val="000080"/>
          <w:sz w:val="28"/>
          <w:szCs w:val="28"/>
        </w:rPr>
        <w:t>7. ПОРЯДОК РАБОТЫ</w:t>
      </w:r>
      <w:r w:rsidRPr="00064EA8">
        <w:rPr>
          <w:rFonts w:ascii="Arial" w:hAnsi="Arial"/>
          <w:color w:val="000080"/>
          <w:sz w:val="28"/>
          <w:szCs w:val="28"/>
        </w:rPr>
        <w:t xml:space="preserve">        </w:t>
      </w:r>
    </w:p>
    <w:p w:rsidR="00705B58" w:rsidRPr="00064EA8" w:rsidRDefault="00705B58" w:rsidP="00064EA8">
      <w:pPr>
        <w:ind w:firstLine="709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Перед началом работы осмотреть и опробовать выключатель «Работа» а</w:t>
      </w:r>
      <w:r w:rsidRPr="00064EA8">
        <w:rPr>
          <w:rFonts w:ascii="Arial" w:hAnsi="Arial"/>
          <w:color w:val="000080"/>
          <w:sz w:val="28"/>
          <w:szCs w:val="28"/>
        </w:rPr>
        <w:t>г</w:t>
      </w:r>
      <w:r w:rsidRPr="00064EA8">
        <w:rPr>
          <w:rFonts w:ascii="Arial" w:hAnsi="Arial"/>
          <w:color w:val="000080"/>
          <w:sz w:val="28"/>
          <w:szCs w:val="28"/>
        </w:rPr>
        <w:t>регата (ручка выключателя при включении и выключении должна давать резкий щелчок).</w:t>
      </w:r>
    </w:p>
    <w:p w:rsidR="00705B58" w:rsidRPr="00064EA8" w:rsidRDefault="00705B58" w:rsidP="00D9167B">
      <w:pPr>
        <w:ind w:firstLine="708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Для включения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80"/>
          <w:sz w:val="28"/>
          <w:szCs w:val="28"/>
        </w:rPr>
        <w:t xml:space="preserve"> установить ручку выключателя «Раб</w:t>
      </w:r>
      <w:r w:rsidRPr="00064EA8">
        <w:rPr>
          <w:rFonts w:ascii="Arial" w:hAnsi="Arial"/>
          <w:color w:val="000080"/>
          <w:sz w:val="28"/>
          <w:szCs w:val="28"/>
        </w:rPr>
        <w:t>о</w:t>
      </w:r>
      <w:r w:rsidRPr="00064EA8">
        <w:rPr>
          <w:rFonts w:ascii="Arial" w:hAnsi="Arial"/>
          <w:color w:val="000080"/>
          <w:sz w:val="28"/>
          <w:szCs w:val="28"/>
        </w:rPr>
        <w:t>та» в положение «1»,  при этом загорается лампа «Сеть».</w:t>
      </w:r>
    </w:p>
    <w:p w:rsidR="00705B58" w:rsidRPr="00064EA8" w:rsidRDefault="00705B58" w:rsidP="00D9167B">
      <w:pPr>
        <w:ind w:firstLine="708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Установить ручку терморегулятора на необходимую температуру (пове</w:t>
      </w:r>
      <w:r w:rsidRPr="00064EA8">
        <w:rPr>
          <w:rFonts w:ascii="Arial" w:hAnsi="Arial"/>
          <w:color w:val="000080"/>
          <w:sz w:val="28"/>
          <w:szCs w:val="28"/>
        </w:rPr>
        <w:t>р</w:t>
      </w:r>
      <w:r w:rsidRPr="00064EA8">
        <w:rPr>
          <w:rFonts w:ascii="Arial" w:hAnsi="Arial"/>
          <w:color w:val="000080"/>
          <w:sz w:val="28"/>
          <w:szCs w:val="28"/>
        </w:rPr>
        <w:t>нуть по часовой стрелке), при этом загорается лампа «Работа».</w:t>
      </w:r>
    </w:p>
    <w:p w:rsidR="00705B58" w:rsidRPr="00064EA8" w:rsidRDefault="00705B58" w:rsidP="00D9167B">
      <w:pPr>
        <w:ind w:firstLine="708"/>
        <w:jc w:val="both"/>
        <w:rPr>
          <w:rFonts w:ascii="Arial" w:hAnsi="Arial"/>
          <w:b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 xml:space="preserve">По окончании рабочей смены отключить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80"/>
          <w:sz w:val="28"/>
          <w:szCs w:val="28"/>
        </w:rPr>
        <w:t>, установив ру</w:t>
      </w:r>
      <w:r w:rsidRPr="00064EA8">
        <w:rPr>
          <w:rFonts w:ascii="Arial" w:hAnsi="Arial"/>
          <w:color w:val="000080"/>
          <w:sz w:val="28"/>
          <w:szCs w:val="28"/>
        </w:rPr>
        <w:t>ч</w:t>
      </w:r>
      <w:r w:rsidRPr="00064EA8">
        <w:rPr>
          <w:rFonts w:ascii="Arial" w:hAnsi="Arial"/>
          <w:color w:val="000080"/>
          <w:sz w:val="28"/>
          <w:szCs w:val="28"/>
        </w:rPr>
        <w:t>ку выключателя «Работа» в положение «О» и произвести санитарную обработку стола.</w:t>
      </w:r>
      <w:r w:rsidRPr="00064EA8">
        <w:rPr>
          <w:rFonts w:ascii="Arial" w:hAnsi="Arial"/>
          <w:b/>
          <w:color w:val="000080"/>
          <w:sz w:val="28"/>
          <w:szCs w:val="28"/>
        </w:rPr>
        <w:t xml:space="preserve"> </w:t>
      </w:r>
    </w:p>
    <w:p w:rsidR="00705B58" w:rsidRPr="00064EA8" w:rsidRDefault="00705B58" w:rsidP="00064EA8">
      <w:pPr>
        <w:jc w:val="both"/>
        <w:rPr>
          <w:rFonts w:ascii="Arial" w:hAnsi="Arial"/>
          <w:b/>
          <w:color w:val="000080"/>
          <w:sz w:val="28"/>
          <w:szCs w:val="28"/>
        </w:rPr>
      </w:pPr>
    </w:p>
    <w:p w:rsidR="00705B58" w:rsidRPr="00064EA8" w:rsidRDefault="00705B58" w:rsidP="00064EA8">
      <w:pPr>
        <w:ind w:firstLine="709"/>
        <w:rPr>
          <w:rFonts w:ascii="Arial" w:hAnsi="Arial"/>
          <w:b/>
          <w:color w:val="000080"/>
          <w:sz w:val="28"/>
          <w:szCs w:val="28"/>
        </w:rPr>
      </w:pPr>
      <w:r>
        <w:rPr>
          <w:rFonts w:ascii="Arial" w:hAnsi="Arial"/>
          <w:b/>
          <w:color w:val="000080"/>
          <w:sz w:val="28"/>
          <w:szCs w:val="28"/>
        </w:rPr>
        <w:t>8. ТЕХНИЧЕСКОЕ ОБСЛУЖИВАНИЕ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 xml:space="preserve">Техническое обслуживание и ремонт должен производить электромеханик III - V  разрядов, имеющий квалификационную группу по электробезопасности не ниже третьей.   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 xml:space="preserve">В процессе эксплуатации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color w:val="000000"/>
          <w:sz w:val="28"/>
          <w:szCs w:val="28"/>
        </w:rPr>
        <w:t xml:space="preserve"> необходимо выполнить сл</w:t>
      </w:r>
      <w:r w:rsidRPr="00552765">
        <w:rPr>
          <w:rFonts w:ascii="Arial" w:hAnsi="Arial" w:cs="Arial"/>
          <w:color w:val="000000"/>
          <w:sz w:val="28"/>
          <w:szCs w:val="28"/>
        </w:rPr>
        <w:t>е</w:t>
      </w:r>
      <w:r w:rsidRPr="00552765">
        <w:rPr>
          <w:rFonts w:ascii="Arial" w:hAnsi="Arial" w:cs="Arial"/>
          <w:color w:val="000000"/>
          <w:sz w:val="28"/>
          <w:szCs w:val="28"/>
        </w:rPr>
        <w:t>дующие виды работ в системе технического обслуживания и ремонта: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ТО - регламентированное техническое обслуживание - комплекс профила</w:t>
      </w:r>
      <w:r w:rsidRPr="00552765">
        <w:rPr>
          <w:rFonts w:ascii="Arial" w:hAnsi="Arial" w:cs="Arial"/>
          <w:color w:val="000000"/>
          <w:sz w:val="28"/>
          <w:szCs w:val="28"/>
        </w:rPr>
        <w:t>к</w:t>
      </w:r>
      <w:r w:rsidRPr="00552765">
        <w:rPr>
          <w:rFonts w:ascii="Arial" w:hAnsi="Arial" w:cs="Arial"/>
          <w:color w:val="000000"/>
          <w:sz w:val="28"/>
          <w:szCs w:val="28"/>
        </w:rPr>
        <w:t>тических мероприятий, осуществляемых с целью обеспечения работоспособн</w:t>
      </w:r>
      <w:r w:rsidRPr="00552765">
        <w:rPr>
          <w:rFonts w:ascii="Arial" w:hAnsi="Arial" w:cs="Arial"/>
          <w:color w:val="000000"/>
          <w:sz w:val="28"/>
          <w:szCs w:val="28"/>
        </w:rPr>
        <w:t>о</w:t>
      </w:r>
      <w:r w:rsidRPr="00552765">
        <w:rPr>
          <w:rFonts w:ascii="Arial" w:hAnsi="Arial" w:cs="Arial"/>
          <w:color w:val="000000"/>
          <w:sz w:val="28"/>
          <w:szCs w:val="28"/>
        </w:rPr>
        <w:t xml:space="preserve">сти или исправности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color w:val="000000"/>
          <w:sz w:val="28"/>
          <w:szCs w:val="28"/>
        </w:rPr>
        <w:t>;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 xml:space="preserve">ТР - текущий ремонт - ремонт, осуществляемый в процессе эксплуатации, для обеспечения или восстановления работоспособности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color w:val="000000"/>
          <w:sz w:val="28"/>
          <w:szCs w:val="28"/>
        </w:rPr>
        <w:t xml:space="preserve"> и состоящий в замене и (или) восстановлении ее отдельных частей и их регулир</w:t>
      </w:r>
      <w:r w:rsidRPr="00552765">
        <w:rPr>
          <w:rFonts w:ascii="Arial" w:hAnsi="Arial" w:cs="Arial"/>
          <w:color w:val="000000"/>
          <w:sz w:val="28"/>
          <w:szCs w:val="28"/>
        </w:rPr>
        <w:t>о</w:t>
      </w:r>
      <w:r w:rsidRPr="00552765">
        <w:rPr>
          <w:rFonts w:ascii="Arial" w:hAnsi="Arial" w:cs="Arial"/>
          <w:color w:val="000000"/>
          <w:sz w:val="28"/>
          <w:szCs w:val="28"/>
        </w:rPr>
        <w:t>вании.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Периодичность технического обслуживания и ремонтов:</w:t>
      </w:r>
      <w:r w:rsidRPr="00552765">
        <w:rPr>
          <w:rFonts w:ascii="Arial" w:hAnsi="Arial" w:cs="Arial"/>
          <w:color w:val="000000"/>
          <w:sz w:val="28"/>
          <w:szCs w:val="28"/>
        </w:rPr>
        <w:tab/>
        <w:t xml:space="preserve"> 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- техническое обслуживание (ТО) проводится 1 раз в месяц;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552765">
        <w:rPr>
          <w:rFonts w:ascii="Arial" w:hAnsi="Arial" w:cs="Arial"/>
          <w:color w:val="000000"/>
          <w:sz w:val="28"/>
          <w:szCs w:val="28"/>
        </w:rPr>
        <w:t>- текущий ремонт (ТР) – при необходимости.</w:t>
      </w:r>
    </w:p>
    <w:p w:rsidR="00705B58" w:rsidRPr="00552765" w:rsidRDefault="00705B58" w:rsidP="007D0D7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552765">
        <w:rPr>
          <w:rFonts w:ascii="Arial" w:hAnsi="Arial" w:cs="Arial"/>
          <w:sz w:val="28"/>
          <w:szCs w:val="28"/>
        </w:rPr>
        <w:t xml:space="preserve">При техническом обслуживании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sz w:val="28"/>
          <w:szCs w:val="28"/>
        </w:rPr>
        <w:t xml:space="preserve"> проделайте следующие работы:</w:t>
      </w:r>
    </w:p>
    <w:p w:rsidR="00705B58" w:rsidRPr="00552765" w:rsidRDefault="00705B58" w:rsidP="007D0D7E">
      <w:pPr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Arial" w:hAnsi="Arial" w:cs="Arial"/>
          <w:sz w:val="28"/>
          <w:szCs w:val="28"/>
        </w:rPr>
      </w:pPr>
      <w:r w:rsidRPr="00552765">
        <w:rPr>
          <w:rFonts w:ascii="Arial" w:hAnsi="Arial" w:cs="Arial"/>
          <w:sz w:val="28"/>
          <w:szCs w:val="28"/>
        </w:rPr>
        <w:t xml:space="preserve">выявить неисправность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552765">
        <w:rPr>
          <w:rFonts w:ascii="Arial" w:hAnsi="Arial" w:cs="Arial"/>
          <w:sz w:val="28"/>
          <w:szCs w:val="28"/>
        </w:rPr>
        <w:t xml:space="preserve"> путем опроса обслуж</w:t>
      </w:r>
      <w:r w:rsidRPr="00552765">
        <w:rPr>
          <w:rFonts w:ascii="Arial" w:hAnsi="Arial" w:cs="Arial"/>
          <w:sz w:val="28"/>
          <w:szCs w:val="28"/>
        </w:rPr>
        <w:t>и</w:t>
      </w:r>
      <w:r w:rsidRPr="00552765">
        <w:rPr>
          <w:rFonts w:ascii="Arial" w:hAnsi="Arial" w:cs="Arial"/>
          <w:sz w:val="28"/>
          <w:szCs w:val="28"/>
        </w:rPr>
        <w:t>вающего персонала;</w:t>
      </w:r>
    </w:p>
    <w:p w:rsidR="00705B58" w:rsidRDefault="00705B58" w:rsidP="007D0D7E">
      <w:pPr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Arial" w:hAnsi="Arial" w:cs="Arial"/>
          <w:sz w:val="28"/>
          <w:szCs w:val="28"/>
        </w:rPr>
      </w:pPr>
      <w:r w:rsidRPr="00552765">
        <w:rPr>
          <w:rFonts w:ascii="Arial" w:hAnsi="Arial" w:cs="Arial"/>
          <w:sz w:val="28"/>
          <w:szCs w:val="28"/>
        </w:rPr>
        <w:t>проверить линии заземления;</w:t>
      </w:r>
    </w:p>
    <w:p w:rsidR="00705B58" w:rsidRPr="007D70E5" w:rsidRDefault="00705B58" w:rsidP="007D0D7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color w:val="000080"/>
          <w:sz w:val="28"/>
          <w:szCs w:val="28"/>
        </w:rPr>
      </w:pPr>
      <w:r w:rsidRPr="00097AD1">
        <w:rPr>
          <w:rFonts w:ascii="Arial" w:hAnsi="Arial" w:cs="Arial"/>
          <w:sz w:val="28"/>
          <w:szCs w:val="28"/>
        </w:rPr>
        <w:t>проверить цепи заземления самого охлаждаемого стола (то есть от зажима заземления до доступных металлических частей - сопротивление должно быть менее 0,1 Ом)</w:t>
      </w:r>
      <w:r>
        <w:rPr>
          <w:rFonts w:ascii="Arial" w:hAnsi="Arial" w:cs="Arial"/>
          <w:sz w:val="28"/>
          <w:szCs w:val="28"/>
        </w:rPr>
        <w:t>;</w:t>
      </w:r>
    </w:p>
    <w:p w:rsidR="00705B58" w:rsidRPr="007D0D7E" w:rsidRDefault="00705B58" w:rsidP="007D0D7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color w:val="000080"/>
          <w:sz w:val="28"/>
          <w:szCs w:val="28"/>
        </w:rPr>
      </w:pPr>
      <w:r w:rsidRPr="007D0D7E">
        <w:rPr>
          <w:rFonts w:ascii="Arial" w:hAnsi="Arial"/>
          <w:sz w:val="28"/>
          <w:szCs w:val="28"/>
        </w:rPr>
        <w:t xml:space="preserve">подтянуть, при необходимости, контактные  соединения  токоведущих частей </w:t>
      </w:r>
      <w:r w:rsidRPr="007D0D7E">
        <w:rPr>
          <w:rFonts w:ascii="Arial" w:hAnsi="Arial" w:cs="Arial"/>
          <w:sz w:val="28"/>
          <w:szCs w:val="28"/>
        </w:rPr>
        <w:t>охлаждаемого стола</w:t>
      </w:r>
      <w:r w:rsidRPr="007D0D7E">
        <w:rPr>
          <w:rFonts w:ascii="Arial" w:hAnsi="Arial"/>
          <w:sz w:val="28"/>
          <w:szCs w:val="28"/>
        </w:rPr>
        <w:t xml:space="preserve">. При этом отключить </w:t>
      </w:r>
      <w:r w:rsidRPr="007D0D7E">
        <w:rPr>
          <w:rFonts w:ascii="Arial" w:hAnsi="Arial" w:cs="Arial"/>
          <w:sz w:val="28"/>
          <w:szCs w:val="28"/>
        </w:rPr>
        <w:t>охлаждаемый стол</w:t>
      </w:r>
      <w:r w:rsidRPr="007D0D7E">
        <w:rPr>
          <w:rFonts w:ascii="Arial" w:hAnsi="Arial"/>
          <w:sz w:val="28"/>
          <w:szCs w:val="28"/>
        </w:rPr>
        <w:t xml:space="preserve"> от электр</w:t>
      </w:r>
      <w:r w:rsidRPr="007D0D7E">
        <w:rPr>
          <w:rFonts w:ascii="Arial" w:hAnsi="Arial"/>
          <w:sz w:val="28"/>
          <w:szCs w:val="28"/>
        </w:rPr>
        <w:t>о</w:t>
      </w:r>
      <w:r w:rsidRPr="007D0D7E">
        <w:rPr>
          <w:rFonts w:ascii="Arial" w:hAnsi="Arial"/>
          <w:sz w:val="28"/>
          <w:szCs w:val="28"/>
        </w:rPr>
        <w:t>сети, отключив устройство защитного отключения и повесить плакат «Не вкл</w:t>
      </w:r>
      <w:r w:rsidRPr="007D0D7E">
        <w:rPr>
          <w:rFonts w:ascii="Arial" w:hAnsi="Arial"/>
          <w:sz w:val="28"/>
          <w:szCs w:val="28"/>
        </w:rPr>
        <w:t>ю</w:t>
      </w:r>
      <w:r w:rsidRPr="007D0D7E">
        <w:rPr>
          <w:rFonts w:ascii="Arial" w:hAnsi="Arial"/>
          <w:sz w:val="28"/>
          <w:szCs w:val="28"/>
        </w:rPr>
        <w:t>чать - работают люди»;</w:t>
      </w:r>
    </w:p>
    <w:p w:rsidR="00705B58" w:rsidRPr="007D0D7E" w:rsidRDefault="00705B58" w:rsidP="007D0D7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sz w:val="28"/>
          <w:szCs w:val="28"/>
        </w:rPr>
      </w:pPr>
      <w:r w:rsidRPr="007D0D7E">
        <w:rPr>
          <w:rFonts w:ascii="Arial" w:hAnsi="Arial"/>
          <w:sz w:val="28"/>
          <w:szCs w:val="28"/>
        </w:rPr>
        <w:t>проверить герметичность холодильной установки;</w:t>
      </w:r>
    </w:p>
    <w:p w:rsidR="00705B58" w:rsidRPr="007D0D7E" w:rsidRDefault="00705B58" w:rsidP="007D0D7E">
      <w:pPr>
        <w:pStyle w:val="ListParagraph"/>
        <w:numPr>
          <w:ilvl w:val="0"/>
          <w:numId w:val="5"/>
        </w:numPr>
        <w:ind w:left="0" w:firstLine="709"/>
        <w:jc w:val="both"/>
        <w:rPr>
          <w:rFonts w:ascii="Arial" w:hAnsi="Arial"/>
          <w:sz w:val="28"/>
          <w:szCs w:val="28"/>
        </w:rPr>
      </w:pPr>
      <w:r w:rsidRPr="007D0D7E">
        <w:rPr>
          <w:rFonts w:ascii="Arial" w:hAnsi="Arial"/>
          <w:sz w:val="28"/>
          <w:szCs w:val="28"/>
        </w:rPr>
        <w:t>при обнаружении следов масла в местах соединений трубопроводов подтянуть накидные гайки;</w:t>
      </w:r>
    </w:p>
    <w:p w:rsidR="00705B58" w:rsidRPr="007D0D7E" w:rsidRDefault="00705B58" w:rsidP="007D0D7E">
      <w:pPr>
        <w:pStyle w:val="ListParagraph"/>
        <w:numPr>
          <w:ilvl w:val="0"/>
          <w:numId w:val="5"/>
        </w:numPr>
        <w:ind w:left="0" w:firstLine="708"/>
        <w:jc w:val="both"/>
        <w:rPr>
          <w:rFonts w:ascii="Arial" w:hAnsi="Arial"/>
          <w:sz w:val="28"/>
          <w:szCs w:val="28"/>
        </w:rPr>
      </w:pPr>
      <w:r w:rsidRPr="007D0D7E">
        <w:rPr>
          <w:rFonts w:ascii="Arial" w:hAnsi="Arial"/>
          <w:sz w:val="28"/>
          <w:szCs w:val="28"/>
        </w:rPr>
        <w:t>проверить количество фреона в холодильной системе, в случае н</w:t>
      </w:r>
      <w:r w:rsidRPr="007D0D7E">
        <w:rPr>
          <w:rFonts w:ascii="Arial" w:hAnsi="Arial"/>
          <w:sz w:val="28"/>
          <w:szCs w:val="28"/>
        </w:rPr>
        <w:t>е</w:t>
      </w:r>
      <w:r w:rsidRPr="007D0D7E">
        <w:rPr>
          <w:rFonts w:ascii="Arial" w:hAnsi="Arial"/>
          <w:sz w:val="28"/>
          <w:szCs w:val="28"/>
        </w:rPr>
        <w:t>достатка фреона произвести дозаправку;</w:t>
      </w:r>
    </w:p>
    <w:p w:rsidR="00705B58" w:rsidRPr="007D0D7E" w:rsidRDefault="00705B58" w:rsidP="007D0D7E">
      <w:pPr>
        <w:pStyle w:val="ListParagraph"/>
        <w:numPr>
          <w:ilvl w:val="0"/>
          <w:numId w:val="5"/>
        </w:numPr>
        <w:ind w:left="0" w:firstLine="708"/>
        <w:jc w:val="both"/>
        <w:rPr>
          <w:rFonts w:ascii="Arial" w:hAnsi="Arial"/>
          <w:sz w:val="28"/>
          <w:szCs w:val="28"/>
        </w:rPr>
      </w:pPr>
      <w:r w:rsidRPr="007D0D7E">
        <w:rPr>
          <w:rFonts w:ascii="Arial" w:hAnsi="Arial"/>
          <w:sz w:val="28"/>
          <w:szCs w:val="28"/>
        </w:rPr>
        <w:t>периодически раз в 6 месяцев необходимо сухая чистка холодильного агрегата и конденсатора от пыли и грязи.</w:t>
      </w:r>
    </w:p>
    <w:p w:rsidR="00705B58" w:rsidRPr="00D9167B" w:rsidRDefault="00705B58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D9167B">
        <w:rPr>
          <w:rFonts w:ascii="Arial" w:hAnsi="Arial"/>
          <w:color w:val="000080"/>
          <w:sz w:val="28"/>
          <w:szCs w:val="28"/>
        </w:rPr>
        <w:t>Ртутьсодержащие электрические лампы должны быть сданы предприятиям производящим демер</w:t>
      </w:r>
      <w:r>
        <w:rPr>
          <w:rFonts w:ascii="Arial" w:hAnsi="Arial"/>
          <w:color w:val="000080"/>
          <w:sz w:val="28"/>
          <w:szCs w:val="28"/>
        </w:rPr>
        <w:t>куризацию ртутьсодержащих ламп.</w:t>
      </w:r>
    </w:p>
    <w:p w:rsidR="00705B58" w:rsidRPr="00064EA8" w:rsidRDefault="00705B58" w:rsidP="00D9167B">
      <w:pPr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D9167B">
        <w:rPr>
          <w:rFonts w:ascii="Arial" w:hAnsi="Arial"/>
          <w:color w:val="000080"/>
          <w:sz w:val="28"/>
          <w:szCs w:val="28"/>
        </w:rPr>
        <w:t>Не допускается рассеивание гидрофторуглеродного фреона –404А  в</w:t>
      </w:r>
      <w:r>
        <w:rPr>
          <w:rFonts w:ascii="Arial" w:hAnsi="Arial"/>
          <w:color w:val="000080"/>
          <w:sz w:val="28"/>
          <w:szCs w:val="28"/>
        </w:rPr>
        <w:t xml:space="preserve"> </w:t>
      </w:r>
      <w:r w:rsidRPr="00D9167B">
        <w:rPr>
          <w:rFonts w:ascii="Arial" w:hAnsi="Arial"/>
          <w:color w:val="000080"/>
          <w:sz w:val="28"/>
          <w:szCs w:val="28"/>
        </w:rPr>
        <w:t>окр</w:t>
      </w:r>
      <w:r w:rsidRPr="00D9167B">
        <w:rPr>
          <w:rFonts w:ascii="Arial" w:hAnsi="Arial"/>
          <w:color w:val="000080"/>
          <w:sz w:val="28"/>
          <w:szCs w:val="28"/>
        </w:rPr>
        <w:t>у</w:t>
      </w:r>
      <w:r w:rsidRPr="00D9167B">
        <w:rPr>
          <w:rFonts w:ascii="Arial" w:hAnsi="Arial"/>
          <w:color w:val="000080"/>
          <w:sz w:val="28"/>
          <w:szCs w:val="28"/>
        </w:rPr>
        <w:t>жающей среде</w:t>
      </w:r>
      <w:r w:rsidRPr="00064EA8">
        <w:rPr>
          <w:rFonts w:ascii="Arial" w:hAnsi="Arial"/>
          <w:color w:val="000080"/>
          <w:sz w:val="28"/>
          <w:szCs w:val="28"/>
        </w:rPr>
        <w:t>.</w:t>
      </w:r>
    </w:p>
    <w:p w:rsidR="00705B58" w:rsidRPr="00064EA8" w:rsidRDefault="00705B58" w:rsidP="00064EA8">
      <w:pPr>
        <w:ind w:firstLine="283"/>
        <w:jc w:val="both"/>
        <w:rPr>
          <w:rFonts w:ascii="Arial" w:hAnsi="Arial" w:cs="Arial"/>
          <w:color w:val="000080"/>
          <w:sz w:val="28"/>
          <w:szCs w:val="28"/>
        </w:rPr>
      </w:pPr>
    </w:p>
    <w:p w:rsidR="00705B58" w:rsidRPr="00064EA8" w:rsidRDefault="00705B58" w:rsidP="00D9167B">
      <w:pPr>
        <w:ind w:firstLine="709"/>
        <w:rPr>
          <w:rFonts w:ascii="Arial" w:hAnsi="Arial"/>
          <w:b/>
          <w:color w:val="000080"/>
          <w:sz w:val="28"/>
          <w:szCs w:val="28"/>
        </w:rPr>
      </w:pPr>
      <w:r w:rsidRPr="00D9167B">
        <w:rPr>
          <w:rFonts w:ascii="Arial" w:hAnsi="Arial"/>
          <w:b/>
          <w:color w:val="000080"/>
          <w:sz w:val="28"/>
          <w:szCs w:val="28"/>
        </w:rPr>
        <w:t>9.</w:t>
      </w:r>
      <w:r>
        <w:rPr>
          <w:rFonts w:ascii="Arial" w:hAnsi="Arial"/>
          <w:b/>
          <w:color w:val="000080"/>
          <w:sz w:val="28"/>
          <w:szCs w:val="28"/>
        </w:rPr>
        <w:t xml:space="preserve"> </w:t>
      </w:r>
      <w:r w:rsidRPr="00064EA8">
        <w:rPr>
          <w:rFonts w:ascii="Arial" w:hAnsi="Arial"/>
          <w:b/>
          <w:color w:val="000080"/>
          <w:sz w:val="28"/>
          <w:szCs w:val="28"/>
        </w:rPr>
        <w:t>ВОЗМОЖНЫЕ НЕИСПРАВНОСТИ И МЕТОДЫ ИХ УСТРАНЕНИЯ</w:t>
      </w:r>
    </w:p>
    <w:p w:rsidR="00705B58" w:rsidRPr="00064EA8" w:rsidRDefault="00705B58" w:rsidP="00D9167B">
      <w:pPr>
        <w:jc w:val="right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Таблица 6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96"/>
        <w:gridCol w:w="2921"/>
        <w:gridCol w:w="2556"/>
      </w:tblGrid>
      <w:tr w:rsidR="00705B58" w:rsidRPr="00D9167B" w:rsidTr="00D9167B">
        <w:trPr>
          <w:jc w:val="center"/>
        </w:trPr>
        <w:tc>
          <w:tcPr>
            <w:tcW w:w="3480" w:type="dxa"/>
            <w:vAlign w:val="center"/>
          </w:tcPr>
          <w:p w:rsidR="00705B58" w:rsidRPr="00D9167B" w:rsidRDefault="00705B58" w:rsidP="00A41692">
            <w:pPr>
              <w:ind w:left="284"/>
              <w:jc w:val="center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1920" w:type="dxa"/>
            <w:vAlign w:val="center"/>
          </w:tcPr>
          <w:p w:rsidR="00705B58" w:rsidRPr="00D9167B" w:rsidRDefault="00705B58" w:rsidP="00A41692">
            <w:pPr>
              <w:jc w:val="center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Вероятная причина</w:t>
            </w:r>
          </w:p>
        </w:tc>
        <w:tc>
          <w:tcPr>
            <w:tcW w:w="1680" w:type="dxa"/>
            <w:vAlign w:val="center"/>
          </w:tcPr>
          <w:p w:rsidR="00705B58" w:rsidRPr="00D9167B" w:rsidRDefault="00705B58" w:rsidP="00A41692">
            <w:pPr>
              <w:jc w:val="center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Методы устранения</w:t>
            </w:r>
          </w:p>
        </w:tc>
      </w:tr>
      <w:tr w:rsidR="00705B58" w:rsidRPr="00D9167B" w:rsidTr="00D9167B">
        <w:trPr>
          <w:jc w:val="center"/>
        </w:trPr>
        <w:tc>
          <w:tcPr>
            <w:tcW w:w="348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При установке выключателя в положение «Вкл» электродвигатель агрегата не вкл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ю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чается, сигнальные лампы не горят.</w:t>
            </w:r>
          </w:p>
        </w:tc>
        <w:tc>
          <w:tcPr>
            <w:tcW w:w="192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Отсутствует напряж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е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ние в сети.</w:t>
            </w:r>
          </w:p>
        </w:tc>
        <w:tc>
          <w:tcPr>
            <w:tcW w:w="168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Подать напряжение.</w:t>
            </w:r>
          </w:p>
        </w:tc>
      </w:tr>
      <w:tr w:rsidR="00705B58" w:rsidRPr="00D9167B" w:rsidTr="00D9167B">
        <w:trPr>
          <w:jc w:val="center"/>
        </w:trPr>
        <w:tc>
          <w:tcPr>
            <w:tcW w:w="348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Электродвигатель агрегата не включается, сигнальные лампы горят.</w:t>
            </w:r>
          </w:p>
        </w:tc>
        <w:tc>
          <w:tcPr>
            <w:tcW w:w="192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Неисправность агрег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а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та.</w:t>
            </w:r>
          </w:p>
        </w:tc>
        <w:tc>
          <w:tcPr>
            <w:tcW w:w="168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В соответствии с паспортом на агр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е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 xml:space="preserve">гат. </w:t>
            </w:r>
          </w:p>
        </w:tc>
      </w:tr>
      <w:tr w:rsidR="00705B58" w:rsidRPr="00D9167B" w:rsidTr="00D9167B">
        <w:trPr>
          <w:jc w:val="center"/>
        </w:trPr>
        <w:tc>
          <w:tcPr>
            <w:tcW w:w="348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Электродвигатель агрегата включается, си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г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нальные лампы не горят.</w:t>
            </w:r>
          </w:p>
        </w:tc>
        <w:tc>
          <w:tcPr>
            <w:tcW w:w="192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Сгорели сигнальные лампы.</w:t>
            </w:r>
          </w:p>
        </w:tc>
        <w:tc>
          <w:tcPr>
            <w:tcW w:w="1680" w:type="dxa"/>
          </w:tcPr>
          <w:p w:rsidR="00705B58" w:rsidRPr="00D9167B" w:rsidRDefault="00705B58" w:rsidP="00A41692">
            <w:pPr>
              <w:jc w:val="both"/>
              <w:rPr>
                <w:rFonts w:ascii="Arial" w:hAnsi="Arial"/>
                <w:color w:val="000080"/>
                <w:sz w:val="24"/>
                <w:szCs w:val="24"/>
              </w:rPr>
            </w:pP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Заменить эл. ла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м</w:t>
            </w:r>
            <w:r w:rsidRPr="00D9167B">
              <w:rPr>
                <w:rFonts w:ascii="Arial" w:hAnsi="Arial"/>
                <w:color w:val="000080"/>
                <w:sz w:val="24"/>
                <w:szCs w:val="24"/>
              </w:rPr>
              <w:t>пы.</w:t>
            </w:r>
          </w:p>
        </w:tc>
      </w:tr>
    </w:tbl>
    <w:p w:rsidR="00705B58" w:rsidRPr="00064EA8" w:rsidRDefault="00705B58" w:rsidP="00064EA8">
      <w:pPr>
        <w:widowControl w:val="0"/>
        <w:jc w:val="both"/>
        <w:rPr>
          <w:rFonts w:ascii="Arial" w:hAnsi="Arial"/>
          <w:b/>
          <w:color w:val="000080"/>
          <w:sz w:val="28"/>
          <w:szCs w:val="28"/>
        </w:rPr>
      </w:pPr>
    </w:p>
    <w:p w:rsidR="00705B58" w:rsidRPr="00064EA8" w:rsidRDefault="00705B58" w:rsidP="00D9167B">
      <w:pPr>
        <w:widowControl w:val="0"/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Неисправности холодильного агрегата и методы их устранения - в соотве</w:t>
      </w:r>
      <w:r w:rsidRPr="00064EA8">
        <w:rPr>
          <w:rFonts w:ascii="Arial" w:hAnsi="Arial"/>
          <w:color w:val="000080"/>
          <w:sz w:val="28"/>
          <w:szCs w:val="28"/>
        </w:rPr>
        <w:t>т</w:t>
      </w:r>
      <w:r w:rsidRPr="00064EA8">
        <w:rPr>
          <w:rFonts w:ascii="Arial" w:hAnsi="Arial"/>
          <w:color w:val="000080"/>
          <w:sz w:val="28"/>
          <w:szCs w:val="28"/>
        </w:rPr>
        <w:t>ствии с паспортом на холодильный агрегат.</w:t>
      </w:r>
    </w:p>
    <w:p w:rsidR="00705B58" w:rsidRDefault="00705B58" w:rsidP="00064EA8">
      <w:pPr>
        <w:widowControl w:val="0"/>
        <w:jc w:val="both"/>
        <w:rPr>
          <w:rFonts w:ascii="Arial" w:hAnsi="Arial"/>
          <w:b/>
          <w:noProof/>
          <w:color w:val="000080"/>
          <w:sz w:val="28"/>
          <w:szCs w:val="28"/>
        </w:rPr>
      </w:pPr>
    </w:p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/>
          <w:b/>
          <w:noProof/>
          <w:color w:val="000080"/>
          <w:sz w:val="28"/>
          <w:szCs w:val="28"/>
        </w:rPr>
      </w:pPr>
      <w:r>
        <w:rPr>
          <w:rFonts w:ascii="Arial" w:hAnsi="Arial"/>
          <w:b/>
          <w:noProof/>
          <w:color w:val="000080"/>
          <w:sz w:val="28"/>
          <w:szCs w:val="28"/>
        </w:rPr>
        <w:br w:type="page"/>
      </w:r>
    </w:p>
    <w:p w:rsidR="00705B58" w:rsidRPr="00064EA8" w:rsidRDefault="00705B58" w:rsidP="00823B86">
      <w:pPr>
        <w:widowControl w:val="0"/>
        <w:ind w:firstLine="708"/>
        <w:jc w:val="both"/>
        <w:rPr>
          <w:rFonts w:ascii="Arial" w:hAnsi="Arial"/>
          <w:b/>
          <w:color w:val="000080"/>
          <w:sz w:val="28"/>
          <w:szCs w:val="28"/>
        </w:rPr>
      </w:pPr>
      <w:r w:rsidRPr="00064EA8">
        <w:rPr>
          <w:rFonts w:ascii="Arial" w:hAnsi="Arial"/>
          <w:b/>
          <w:noProof/>
          <w:color w:val="000080"/>
          <w:sz w:val="28"/>
          <w:szCs w:val="28"/>
        </w:rPr>
        <w:t>10</w:t>
      </w:r>
      <w:r w:rsidRPr="00064EA8">
        <w:rPr>
          <w:rFonts w:ascii="Arial" w:hAnsi="Arial"/>
          <w:b/>
          <w:color w:val="000080"/>
          <w:sz w:val="28"/>
          <w:szCs w:val="28"/>
        </w:rPr>
        <w:t>. СВИДЕТЕЛЬСТВО О ПРИЕМКЕ</w:t>
      </w:r>
    </w:p>
    <w:p w:rsidR="00705B58" w:rsidRPr="00064EA8" w:rsidRDefault="00705B58" w:rsidP="00064EA8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8"/>
          <w:szCs w:val="28"/>
        </w:rPr>
      </w:pPr>
    </w:p>
    <w:p w:rsidR="00705B58" w:rsidRPr="00064EA8" w:rsidRDefault="00705B58" w:rsidP="00D9167B">
      <w:pPr>
        <w:widowControl w:val="0"/>
        <w:spacing w:line="360" w:lineRule="auto"/>
        <w:ind w:firstLine="708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Стол охлаждаемый </w:t>
      </w:r>
      <w:r w:rsidRPr="00064EA8">
        <w:rPr>
          <w:rFonts w:ascii="Arial" w:hAnsi="Arial"/>
          <w:color w:val="000080"/>
          <w:sz w:val="28"/>
          <w:szCs w:val="28"/>
        </w:rPr>
        <w:t xml:space="preserve">холодильный высокотемпературный </w:t>
      </w:r>
      <w:r w:rsidRPr="00064EA8">
        <w:rPr>
          <w:rFonts w:ascii="Arial" w:hAnsi="Arial" w:cs="Arial"/>
          <w:sz w:val="28"/>
          <w:szCs w:val="28"/>
        </w:rPr>
        <w:t xml:space="preserve">ПВВ(Н) 70СО, </w:t>
      </w:r>
      <w:r w:rsidRPr="00064EA8">
        <w:rPr>
          <w:rFonts w:ascii="Arial" w:hAnsi="Arial"/>
          <w:color w:val="000080"/>
          <w:sz w:val="28"/>
          <w:szCs w:val="28"/>
        </w:rPr>
        <w:t>з</w:t>
      </w:r>
      <w:r w:rsidRPr="00064EA8">
        <w:rPr>
          <w:rFonts w:ascii="Arial" w:hAnsi="Arial"/>
          <w:color w:val="000080"/>
          <w:sz w:val="28"/>
          <w:szCs w:val="28"/>
        </w:rPr>
        <w:t>а</w:t>
      </w:r>
      <w:r w:rsidRPr="00064EA8">
        <w:rPr>
          <w:rFonts w:ascii="Arial" w:hAnsi="Arial"/>
          <w:color w:val="000080"/>
          <w:sz w:val="28"/>
          <w:szCs w:val="28"/>
        </w:rPr>
        <w:t>водской номер</w:t>
      </w:r>
      <w:r>
        <w:rPr>
          <w:rFonts w:ascii="Arial" w:hAnsi="Arial"/>
          <w:sz w:val="28"/>
          <w:szCs w:val="28"/>
        </w:rPr>
        <w:t xml:space="preserve"> </w:t>
      </w:r>
      <w:r w:rsidRPr="00064EA8">
        <w:rPr>
          <w:rFonts w:ascii="Arial" w:hAnsi="Arial"/>
          <w:color w:val="000080"/>
          <w:sz w:val="28"/>
          <w:szCs w:val="28"/>
        </w:rPr>
        <w:t>____________ соответствует ТУ 5151-007-01439034-2001 и пр</w:t>
      </w:r>
      <w:r w:rsidRPr="00064EA8">
        <w:rPr>
          <w:rFonts w:ascii="Arial" w:hAnsi="Arial"/>
          <w:color w:val="000080"/>
          <w:sz w:val="28"/>
          <w:szCs w:val="28"/>
        </w:rPr>
        <w:t>и</w:t>
      </w:r>
      <w:r w:rsidRPr="00064EA8">
        <w:rPr>
          <w:rFonts w:ascii="Arial" w:hAnsi="Arial"/>
          <w:color w:val="000080"/>
          <w:sz w:val="28"/>
          <w:szCs w:val="28"/>
        </w:rPr>
        <w:t>знан годным для эксплуатации.</w:t>
      </w:r>
    </w:p>
    <w:p w:rsidR="00705B58" w:rsidRPr="00064EA8" w:rsidRDefault="00705B58" w:rsidP="00D9167B">
      <w:pPr>
        <w:widowControl w:val="0"/>
        <w:spacing w:line="480" w:lineRule="auto"/>
        <w:ind w:firstLine="708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/>
          <w:color w:val="000080"/>
          <w:sz w:val="28"/>
          <w:szCs w:val="28"/>
        </w:rPr>
        <w:t>Тип и номер холодильного агрегата ________________________________</w:t>
      </w:r>
    </w:p>
    <w:p w:rsidR="00705B58" w:rsidRPr="00064EA8" w:rsidRDefault="00705B58" w:rsidP="00064EA8">
      <w:pPr>
        <w:widowControl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Дата выпуска ___________________________________________________</w:t>
      </w:r>
    </w:p>
    <w:p w:rsidR="00705B58" w:rsidRPr="00064EA8" w:rsidRDefault="00705B58" w:rsidP="00064EA8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705B58" w:rsidRPr="00D9167B" w:rsidRDefault="00705B58" w:rsidP="00064EA8">
      <w:pPr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9167B">
        <w:rPr>
          <w:rFonts w:ascii="Arial" w:hAnsi="Arial" w:cs="Arial"/>
          <w:sz w:val="24"/>
          <w:szCs w:val="24"/>
        </w:rPr>
        <w:t>личные подписи</w:t>
      </w:r>
      <w:r w:rsidRPr="00D9167B">
        <w:rPr>
          <w:rFonts w:ascii="Arial" w:hAnsi="Arial" w:cs="Arial"/>
          <w:noProof/>
          <w:sz w:val="24"/>
          <w:szCs w:val="24"/>
        </w:rPr>
        <w:t xml:space="preserve"> (</w:t>
      </w:r>
      <w:r w:rsidRPr="00D9167B">
        <w:rPr>
          <w:rFonts w:ascii="Arial" w:hAnsi="Arial" w:cs="Arial"/>
          <w:sz w:val="24"/>
          <w:szCs w:val="24"/>
        </w:rPr>
        <w:t>оттиски личных клейм) должностных лиц предприятия, ответственных за приемку изделия</w:t>
      </w: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705B58" w:rsidRPr="00064EA8" w:rsidRDefault="00705B58" w:rsidP="00064EA8">
      <w:pPr>
        <w:widowControl w:val="0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/>
          <w:b/>
          <w:sz w:val="28"/>
          <w:szCs w:val="28"/>
        </w:rPr>
      </w:pPr>
      <w:r w:rsidRPr="00064EA8">
        <w:rPr>
          <w:rFonts w:ascii="Arial" w:hAnsi="Arial"/>
          <w:b/>
          <w:sz w:val="28"/>
          <w:szCs w:val="28"/>
        </w:rPr>
        <w:t>СВИДЕТЕЛЬСТВО О КОНСЕРВАЦИИ</w:t>
      </w:r>
    </w:p>
    <w:p w:rsidR="00705B58" w:rsidRPr="00064EA8" w:rsidRDefault="00705B58" w:rsidP="00064EA8">
      <w:pPr>
        <w:widowControl w:val="0"/>
        <w:ind w:left="709"/>
        <w:jc w:val="both"/>
        <w:rPr>
          <w:rFonts w:ascii="Arial" w:hAnsi="Arial"/>
          <w:b/>
          <w:sz w:val="28"/>
          <w:szCs w:val="28"/>
        </w:rPr>
      </w:pPr>
    </w:p>
    <w:p w:rsidR="00705B58" w:rsidRPr="00064EA8" w:rsidRDefault="00705B58" w:rsidP="00064EA8">
      <w:pPr>
        <w:widowControl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Стол охлаждаемый </w:t>
      </w:r>
      <w:r w:rsidRPr="00064EA8">
        <w:rPr>
          <w:rFonts w:ascii="Arial" w:hAnsi="Arial"/>
          <w:color w:val="000080"/>
          <w:sz w:val="28"/>
          <w:szCs w:val="28"/>
        </w:rPr>
        <w:t xml:space="preserve">холодильный высокотемпературный </w:t>
      </w:r>
      <w:r w:rsidRPr="00064EA8">
        <w:rPr>
          <w:rFonts w:ascii="Arial" w:hAnsi="Arial" w:cs="Arial"/>
          <w:sz w:val="28"/>
          <w:szCs w:val="28"/>
        </w:rPr>
        <w:t>ПВВ(Н) 70СО</w:t>
      </w:r>
      <w:r w:rsidRPr="00064EA8">
        <w:rPr>
          <w:rFonts w:ascii="Arial" w:hAnsi="Arial"/>
          <w:color w:val="000080"/>
          <w:sz w:val="28"/>
          <w:szCs w:val="28"/>
        </w:rPr>
        <w:t>,  подвергнут на ООО «ЭЛИНОКС» консервации согласно требованиям ГОСТ</w:t>
      </w:r>
      <w:r w:rsidRPr="00064EA8">
        <w:rPr>
          <w:rFonts w:ascii="Arial" w:hAnsi="Arial"/>
          <w:noProof/>
          <w:color w:val="000080"/>
          <w:sz w:val="28"/>
          <w:szCs w:val="28"/>
        </w:rPr>
        <w:t xml:space="preserve"> 9</w:t>
      </w:r>
      <w:r w:rsidRPr="00064EA8">
        <w:rPr>
          <w:rFonts w:ascii="Arial" w:hAnsi="Arial"/>
          <w:color w:val="000080"/>
          <w:sz w:val="28"/>
          <w:szCs w:val="28"/>
        </w:rPr>
        <w:t>.</w:t>
      </w:r>
      <w:r w:rsidRPr="00064EA8">
        <w:rPr>
          <w:rFonts w:ascii="Arial" w:hAnsi="Arial"/>
          <w:noProof/>
          <w:color w:val="000080"/>
          <w:sz w:val="28"/>
          <w:szCs w:val="28"/>
        </w:rPr>
        <w:t>014</w:t>
      </w:r>
      <w:r w:rsidRPr="00064EA8">
        <w:rPr>
          <w:rFonts w:ascii="Arial" w:hAnsi="Arial"/>
          <w:color w:val="000080"/>
          <w:sz w:val="28"/>
          <w:szCs w:val="28"/>
        </w:rPr>
        <w:t>.</w:t>
      </w:r>
      <w:r w:rsidRPr="00064EA8">
        <w:rPr>
          <w:rFonts w:ascii="Arial" w:hAnsi="Arial"/>
          <w:sz w:val="28"/>
          <w:szCs w:val="28"/>
        </w:rPr>
        <w:t xml:space="preserve">  </w:t>
      </w: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Дата консервации 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Консервацию произвел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705B58" w:rsidRPr="00823B86" w:rsidRDefault="00705B58" w:rsidP="00064EA8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705B58" w:rsidRPr="00064EA8" w:rsidRDefault="00705B58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Изделие после консервации принял</w:t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705B58" w:rsidRPr="00823B86" w:rsidRDefault="00705B58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705B58" w:rsidRDefault="00705B58" w:rsidP="00823B86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705B58" w:rsidRDefault="00705B58" w:rsidP="00823B86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705B58" w:rsidRPr="00064EA8" w:rsidRDefault="00705B58" w:rsidP="00823B86">
      <w:pPr>
        <w:widowControl w:val="0"/>
        <w:ind w:firstLine="709"/>
        <w:jc w:val="both"/>
        <w:rPr>
          <w:rFonts w:ascii="Arial" w:hAnsi="Arial"/>
          <w:b/>
          <w:sz w:val="28"/>
          <w:szCs w:val="28"/>
        </w:rPr>
      </w:pPr>
      <w:r w:rsidRPr="00064EA8">
        <w:rPr>
          <w:rFonts w:ascii="Arial" w:hAnsi="Arial"/>
          <w:b/>
          <w:noProof/>
          <w:sz w:val="28"/>
          <w:szCs w:val="28"/>
        </w:rPr>
        <w:t>12</w:t>
      </w:r>
      <w:r w:rsidRPr="00064EA8">
        <w:rPr>
          <w:rFonts w:ascii="Arial" w:hAnsi="Arial"/>
          <w:b/>
          <w:sz w:val="28"/>
          <w:szCs w:val="28"/>
        </w:rPr>
        <w:t>. СВИДЕТЕЛЬСТВО ОБ УПАКОВКЕ</w:t>
      </w:r>
    </w:p>
    <w:p w:rsidR="00705B58" w:rsidRPr="00064EA8" w:rsidRDefault="00705B58" w:rsidP="00064EA8">
      <w:pPr>
        <w:widowControl w:val="0"/>
        <w:ind w:firstLine="720"/>
        <w:jc w:val="both"/>
        <w:rPr>
          <w:rFonts w:ascii="Arial" w:hAnsi="Arial"/>
          <w:b/>
          <w:sz w:val="28"/>
          <w:szCs w:val="28"/>
        </w:rPr>
      </w:pPr>
    </w:p>
    <w:p w:rsidR="00705B58" w:rsidRPr="00064EA8" w:rsidRDefault="00705B58" w:rsidP="00064EA8">
      <w:pPr>
        <w:widowControl w:val="0"/>
        <w:spacing w:line="360" w:lineRule="auto"/>
        <w:ind w:firstLine="709"/>
        <w:jc w:val="both"/>
        <w:rPr>
          <w:rFonts w:ascii="Arial" w:hAnsi="Arial"/>
          <w:color w:val="00008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 xml:space="preserve">Стол охлаждаемый </w:t>
      </w:r>
      <w:r w:rsidRPr="00064EA8">
        <w:rPr>
          <w:rFonts w:ascii="Arial" w:hAnsi="Arial"/>
          <w:color w:val="000080"/>
          <w:sz w:val="28"/>
          <w:szCs w:val="28"/>
        </w:rPr>
        <w:t xml:space="preserve">холодильный высокотемпературный </w:t>
      </w:r>
      <w:r w:rsidRPr="00064EA8">
        <w:rPr>
          <w:rFonts w:ascii="Arial" w:hAnsi="Arial" w:cs="Arial"/>
          <w:sz w:val="28"/>
          <w:szCs w:val="28"/>
        </w:rPr>
        <w:t>ПВВ(Н) 70СО</w:t>
      </w:r>
      <w:r w:rsidRPr="00064EA8">
        <w:rPr>
          <w:rFonts w:ascii="Arial" w:hAnsi="Arial"/>
          <w:color w:val="000080"/>
          <w:sz w:val="28"/>
          <w:szCs w:val="28"/>
        </w:rPr>
        <w:t>, уп</w:t>
      </w:r>
      <w:r w:rsidRPr="00064EA8">
        <w:rPr>
          <w:rFonts w:ascii="Arial" w:hAnsi="Arial"/>
          <w:color w:val="000080"/>
          <w:sz w:val="28"/>
          <w:szCs w:val="28"/>
        </w:rPr>
        <w:t>а</w:t>
      </w:r>
      <w:r w:rsidRPr="00064EA8">
        <w:rPr>
          <w:rFonts w:ascii="Arial" w:hAnsi="Arial"/>
          <w:color w:val="000080"/>
          <w:sz w:val="28"/>
          <w:szCs w:val="28"/>
        </w:rPr>
        <w:t>кован  на ООО «ЭЛИНОКС» согласно требованиям, предусмотренным констру</w:t>
      </w:r>
      <w:r w:rsidRPr="00064EA8">
        <w:rPr>
          <w:rFonts w:ascii="Arial" w:hAnsi="Arial"/>
          <w:color w:val="000080"/>
          <w:sz w:val="28"/>
          <w:szCs w:val="28"/>
        </w:rPr>
        <w:t>к</w:t>
      </w:r>
      <w:r w:rsidRPr="00064EA8">
        <w:rPr>
          <w:rFonts w:ascii="Arial" w:hAnsi="Arial"/>
          <w:color w:val="000080"/>
          <w:sz w:val="28"/>
          <w:szCs w:val="28"/>
        </w:rPr>
        <w:t>торской документацией.</w:t>
      </w:r>
    </w:p>
    <w:p w:rsidR="00705B58" w:rsidRPr="00064EA8" w:rsidRDefault="00705B58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Дата упаковки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705B58" w:rsidRPr="00823B86" w:rsidRDefault="00705B58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</w:p>
    <w:p w:rsidR="00705B58" w:rsidRDefault="00705B58" w:rsidP="00823B86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705B58" w:rsidRPr="00064EA8" w:rsidRDefault="00705B58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>Упаковку произвел</w:t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705B58" w:rsidRPr="00823B86" w:rsidRDefault="00705B58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705B58" w:rsidRDefault="00705B58" w:rsidP="00823B86">
      <w:pPr>
        <w:widowControl w:val="0"/>
        <w:ind w:firstLine="709"/>
        <w:jc w:val="both"/>
        <w:rPr>
          <w:rFonts w:ascii="Arial" w:hAnsi="Arial"/>
          <w:sz w:val="28"/>
          <w:szCs w:val="28"/>
        </w:rPr>
      </w:pPr>
    </w:p>
    <w:p w:rsidR="00705B58" w:rsidRPr="00064EA8" w:rsidRDefault="00705B58" w:rsidP="00823B86">
      <w:pPr>
        <w:widowControl w:val="0"/>
        <w:ind w:firstLine="709"/>
        <w:jc w:val="both"/>
        <w:rPr>
          <w:rFonts w:ascii="Arial" w:hAnsi="Arial"/>
          <w:noProof/>
          <w:sz w:val="28"/>
          <w:szCs w:val="28"/>
        </w:rPr>
      </w:pPr>
      <w:r>
        <w:rPr>
          <w:rFonts w:ascii="Arial" w:hAnsi="Arial"/>
          <w:sz w:val="28"/>
          <w:szCs w:val="28"/>
        </w:rPr>
        <w:t>Изделие после упаковки приня</w:t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ab/>
      </w:r>
    </w:p>
    <w:p w:rsidR="00705B58" w:rsidRPr="00823B86" w:rsidRDefault="00705B58" w:rsidP="00823B86">
      <w:pPr>
        <w:jc w:val="both"/>
        <w:rPr>
          <w:rFonts w:ascii="Arial" w:hAnsi="Arial"/>
          <w:sz w:val="24"/>
          <w:szCs w:val="24"/>
        </w:rPr>
      </w:pP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064EA8">
        <w:rPr>
          <w:rFonts w:ascii="Arial" w:hAnsi="Arial"/>
          <w:sz w:val="28"/>
          <w:szCs w:val="28"/>
        </w:rPr>
        <w:tab/>
      </w:r>
      <w:r w:rsidRPr="00823B86">
        <w:rPr>
          <w:rFonts w:ascii="Arial" w:hAnsi="Arial"/>
          <w:noProof/>
          <w:sz w:val="24"/>
          <w:szCs w:val="24"/>
        </w:rPr>
        <w:t>(</w:t>
      </w:r>
      <w:r w:rsidRPr="00823B86">
        <w:rPr>
          <w:rFonts w:ascii="Arial" w:hAnsi="Arial"/>
          <w:sz w:val="24"/>
          <w:szCs w:val="24"/>
        </w:rPr>
        <w:t>подпись)</w:t>
      </w:r>
    </w:p>
    <w:p w:rsidR="00705B58" w:rsidRPr="00064EA8" w:rsidRDefault="00705B58" w:rsidP="00823B86">
      <w:pPr>
        <w:widowControl w:val="0"/>
        <w:spacing w:before="180"/>
        <w:ind w:firstLine="709"/>
        <w:jc w:val="both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705B58" w:rsidRPr="00064EA8" w:rsidRDefault="00705B58" w:rsidP="00823B86">
      <w:pPr>
        <w:ind w:firstLine="708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13. ГАРАНТИИ ИЗГОТОВИТЕЛЯ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color w:val="000000"/>
          <w:sz w:val="28"/>
          <w:szCs w:val="28"/>
        </w:rPr>
      </w:pP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Гарантийный срок эксплуатации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/>
          <w:color w:val="000000"/>
          <w:sz w:val="28"/>
          <w:szCs w:val="28"/>
        </w:rPr>
        <w:t xml:space="preserve"> - 1 год со дня ввода в эксплуатацию.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</w:t>
      </w:r>
      <w:r w:rsidRPr="00064EA8">
        <w:rPr>
          <w:rFonts w:ascii="Arial" w:hAnsi="Arial" w:cs="Arial"/>
          <w:color w:val="000000"/>
          <w:sz w:val="28"/>
          <w:szCs w:val="28"/>
        </w:rPr>
        <w:t>з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возмездное устранение выявленных дефектов изготовления и замену вышедших из строя составных частей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>, произошедших не по вине п</w:t>
      </w:r>
      <w:r w:rsidRPr="00064EA8">
        <w:rPr>
          <w:rFonts w:ascii="Arial" w:hAnsi="Arial" w:cs="Arial"/>
          <w:color w:val="000000"/>
          <w:sz w:val="28"/>
          <w:szCs w:val="28"/>
        </w:rPr>
        <w:t>о</w:t>
      </w:r>
      <w:r w:rsidRPr="00064EA8">
        <w:rPr>
          <w:rFonts w:ascii="Arial" w:hAnsi="Arial" w:cs="Arial"/>
          <w:color w:val="000000"/>
          <w:sz w:val="28"/>
          <w:szCs w:val="28"/>
        </w:rPr>
        <w:t>требителя, при соблюдении потребителем условий транспортирования, хранения и эксплуатации изделия.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Гарантия не распространяется на случаи, когда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вышел из строя по вине потребителя в результате не соблюдения требований, указа</w:t>
      </w:r>
      <w:r w:rsidRPr="00064EA8">
        <w:rPr>
          <w:rFonts w:ascii="Arial" w:hAnsi="Arial" w:cs="Arial"/>
          <w:color w:val="000000"/>
          <w:sz w:val="28"/>
          <w:szCs w:val="28"/>
        </w:rPr>
        <w:t>н</w:t>
      </w:r>
      <w:r w:rsidRPr="00064EA8">
        <w:rPr>
          <w:rFonts w:ascii="Arial" w:hAnsi="Arial" w:cs="Arial"/>
          <w:color w:val="000000"/>
          <w:sz w:val="28"/>
          <w:szCs w:val="28"/>
        </w:rPr>
        <w:t>ных в паспорте.</w:t>
      </w:r>
    </w:p>
    <w:p w:rsidR="00705B58" w:rsidRPr="00064EA8" w:rsidRDefault="00705B58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         Время нахождения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в ремонте в гарантийный срок не включается.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</w:t>
      </w:r>
      <w:r w:rsidRPr="00064EA8">
        <w:rPr>
          <w:rFonts w:ascii="Arial" w:hAnsi="Arial" w:cs="Arial"/>
          <w:color w:val="000000"/>
          <w:sz w:val="28"/>
          <w:szCs w:val="28"/>
        </w:rPr>
        <w:t>д</w:t>
      </w:r>
      <w:r w:rsidRPr="00064EA8">
        <w:rPr>
          <w:rFonts w:ascii="Arial" w:hAnsi="Arial" w:cs="Arial"/>
          <w:color w:val="000000"/>
          <w:sz w:val="28"/>
          <w:szCs w:val="28"/>
        </w:rPr>
        <w:t>приятие-изготовитель обязуется заменить дефектный</w:t>
      </w:r>
      <w:r w:rsidRPr="00064EA8">
        <w:rPr>
          <w:rFonts w:ascii="Arial" w:hAnsi="Arial" w:cs="Arial"/>
          <w:sz w:val="28"/>
          <w:szCs w:val="28"/>
        </w:rPr>
        <w:t xml:space="preserve"> охлаждаемый стол</w:t>
      </w:r>
      <w:r w:rsidRPr="00064EA8">
        <w:rPr>
          <w:rFonts w:ascii="Arial" w:hAnsi="Arial" w:cs="Arial"/>
          <w:color w:val="000000"/>
          <w:sz w:val="28"/>
          <w:szCs w:val="28"/>
        </w:rPr>
        <w:t>.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охлаждаемого стола для детального анализа причин выхода из строя и своевременного принятия мер для их исключения.</w:t>
      </w:r>
    </w:p>
    <w:p w:rsidR="00705B58" w:rsidRPr="00064EA8" w:rsidRDefault="00705B58" w:rsidP="00064EA8">
      <w:pPr>
        <w:widowControl w:val="0"/>
        <w:ind w:firstLine="720"/>
        <w:jc w:val="both"/>
        <w:rPr>
          <w:rFonts w:ascii="Arial" w:hAnsi="Arial"/>
          <w:sz w:val="28"/>
          <w:szCs w:val="28"/>
        </w:rPr>
      </w:pPr>
      <w:r w:rsidRPr="00064EA8">
        <w:rPr>
          <w:rFonts w:ascii="Arial" w:hAnsi="Arial"/>
          <w:sz w:val="28"/>
          <w:szCs w:val="28"/>
        </w:rPr>
        <w:t xml:space="preserve">Для предъявления рекламации необходимы следующие документы: </w:t>
      </w:r>
    </w:p>
    <w:p w:rsidR="00705B58" w:rsidRPr="00064EA8" w:rsidRDefault="00705B58" w:rsidP="00064EA8">
      <w:pPr>
        <w:widowControl w:val="0"/>
        <w:ind w:firstLine="720"/>
        <w:jc w:val="both"/>
        <w:rPr>
          <w:rFonts w:ascii="Arial" w:hAnsi="Arial"/>
          <w:b/>
          <w:bCs/>
          <w:sz w:val="28"/>
          <w:szCs w:val="28"/>
        </w:rPr>
      </w:pPr>
      <w:r w:rsidRPr="00064EA8">
        <w:rPr>
          <w:rFonts w:ascii="Arial" w:hAnsi="Arial"/>
          <w:b/>
          <w:bCs/>
          <w:sz w:val="28"/>
          <w:szCs w:val="28"/>
        </w:rPr>
        <w:t xml:space="preserve">1) паспорт агрегата; 2) акт пуска изделия в эксплуатацию; 3) акт-рекламация; 4) копия удостоверения механика, производившего монтаж и обслуживание, или копия договора с обслуживающей специализированной организацией; 5) копия свидетельства о приемке из паспорта на </w:t>
      </w:r>
      <w:r w:rsidRPr="00064EA8">
        <w:rPr>
          <w:rFonts w:ascii="Arial" w:hAnsi="Arial" w:cs="Arial"/>
          <w:b/>
          <w:sz w:val="28"/>
          <w:szCs w:val="28"/>
        </w:rPr>
        <w:t>охлажда</w:t>
      </w:r>
      <w:r w:rsidRPr="00064EA8">
        <w:rPr>
          <w:rFonts w:ascii="Arial" w:hAnsi="Arial" w:cs="Arial"/>
          <w:b/>
          <w:sz w:val="28"/>
          <w:szCs w:val="28"/>
        </w:rPr>
        <w:t>е</w:t>
      </w:r>
      <w:r w:rsidRPr="00064EA8">
        <w:rPr>
          <w:rFonts w:ascii="Arial" w:hAnsi="Arial" w:cs="Arial"/>
          <w:b/>
          <w:sz w:val="28"/>
          <w:szCs w:val="28"/>
        </w:rPr>
        <w:t>мый</w:t>
      </w:r>
      <w:r w:rsidRPr="00064EA8">
        <w:rPr>
          <w:rFonts w:ascii="Arial" w:hAnsi="Arial" w:cs="Arial"/>
          <w:sz w:val="28"/>
          <w:szCs w:val="28"/>
        </w:rPr>
        <w:t xml:space="preserve"> </w:t>
      </w:r>
      <w:r w:rsidRPr="00064EA8">
        <w:rPr>
          <w:rFonts w:ascii="Arial" w:hAnsi="Arial" w:cs="Arial"/>
          <w:b/>
          <w:sz w:val="28"/>
          <w:szCs w:val="28"/>
        </w:rPr>
        <w:t xml:space="preserve">стол </w:t>
      </w:r>
      <w:r w:rsidRPr="00064EA8">
        <w:rPr>
          <w:rFonts w:ascii="Arial" w:hAnsi="Arial"/>
          <w:b/>
          <w:bCs/>
          <w:sz w:val="28"/>
          <w:szCs w:val="28"/>
        </w:rPr>
        <w:t xml:space="preserve"> ПВВ(Н) 70 СО.</w:t>
      </w:r>
    </w:p>
    <w:p w:rsidR="00705B58" w:rsidRPr="00105472" w:rsidRDefault="00705B58" w:rsidP="00FC29A8">
      <w:pPr>
        <w:ind w:firstLine="709"/>
        <w:rPr>
          <w:rFonts w:ascii="Arial" w:hAnsi="Arial" w:cs="Arial"/>
          <w:sz w:val="28"/>
          <w:szCs w:val="28"/>
        </w:rPr>
      </w:pPr>
      <w:r w:rsidRPr="00105472">
        <w:rPr>
          <w:rFonts w:ascii="Arial" w:hAnsi="Arial" w:cs="Arial"/>
          <w:sz w:val="28"/>
          <w:szCs w:val="28"/>
        </w:rPr>
        <w:t>ВНИМАНИЕ! При возврате по гарантии на завод-изготовитель компрессо</w:t>
      </w:r>
      <w:r w:rsidRPr="00105472">
        <w:rPr>
          <w:rFonts w:ascii="Arial" w:hAnsi="Arial" w:cs="Arial"/>
          <w:sz w:val="28"/>
          <w:szCs w:val="28"/>
        </w:rPr>
        <w:t>р</w:t>
      </w:r>
      <w:r w:rsidRPr="00105472">
        <w:rPr>
          <w:rFonts w:ascii="Arial" w:hAnsi="Arial" w:cs="Arial"/>
          <w:sz w:val="28"/>
          <w:szCs w:val="28"/>
        </w:rPr>
        <w:t>но-холодильного агрегата обеспечить транспортировку с жесткой фиксацией в горизонтальном положении.</w:t>
      </w:r>
    </w:p>
    <w:p w:rsidR="00705B58" w:rsidRPr="00064EA8" w:rsidRDefault="00705B58" w:rsidP="00064EA8">
      <w:pPr>
        <w:ind w:firstLine="720"/>
        <w:jc w:val="both"/>
        <w:rPr>
          <w:rFonts w:ascii="Arial" w:hAnsi="Arial"/>
          <w:color w:val="000000"/>
          <w:sz w:val="28"/>
          <w:szCs w:val="28"/>
        </w:rPr>
      </w:pPr>
      <w:r w:rsidRPr="00105472">
        <w:rPr>
          <w:rFonts w:ascii="Arial" w:hAnsi="Arial" w:cs="Arial"/>
          <w:color w:val="000000"/>
          <w:sz w:val="28"/>
          <w:szCs w:val="28"/>
        </w:rPr>
        <w:t>Рекламация рассматривается только</w:t>
      </w:r>
      <w:r w:rsidRPr="00064EA8">
        <w:rPr>
          <w:rFonts w:ascii="Arial" w:hAnsi="Arial"/>
          <w:color w:val="000000"/>
          <w:sz w:val="28"/>
          <w:szCs w:val="28"/>
        </w:rPr>
        <w:t xml:space="preserve"> в случае поступления отказавшего у</w:t>
      </w:r>
      <w:r w:rsidRPr="00064EA8">
        <w:rPr>
          <w:rFonts w:ascii="Arial" w:hAnsi="Arial"/>
          <w:color w:val="000000"/>
          <w:sz w:val="28"/>
          <w:szCs w:val="28"/>
        </w:rPr>
        <w:t>з</w:t>
      </w:r>
      <w:r w:rsidRPr="00064EA8">
        <w:rPr>
          <w:rFonts w:ascii="Arial" w:hAnsi="Arial"/>
          <w:color w:val="000000"/>
          <w:sz w:val="28"/>
          <w:szCs w:val="28"/>
        </w:rPr>
        <w:t xml:space="preserve">ла, детали или комплектующего изделия с указанием номера </w:t>
      </w:r>
      <w:r w:rsidRPr="00064EA8">
        <w:rPr>
          <w:rFonts w:ascii="Arial" w:hAnsi="Arial" w:cs="Arial"/>
          <w:sz w:val="28"/>
          <w:szCs w:val="28"/>
        </w:rPr>
        <w:t>охлаждаемого ст</w:t>
      </w:r>
      <w:r w:rsidRPr="00064EA8">
        <w:rPr>
          <w:rFonts w:ascii="Arial" w:hAnsi="Arial" w:cs="Arial"/>
          <w:sz w:val="28"/>
          <w:szCs w:val="28"/>
        </w:rPr>
        <w:t>о</w:t>
      </w:r>
      <w:r w:rsidRPr="00064EA8">
        <w:rPr>
          <w:rFonts w:ascii="Arial" w:hAnsi="Arial" w:cs="Arial"/>
          <w:sz w:val="28"/>
          <w:szCs w:val="28"/>
        </w:rPr>
        <w:t>ла</w:t>
      </w:r>
      <w:r w:rsidRPr="00064EA8">
        <w:rPr>
          <w:rFonts w:ascii="Arial" w:hAnsi="Arial"/>
          <w:color w:val="000000"/>
          <w:sz w:val="28"/>
          <w:szCs w:val="28"/>
        </w:rPr>
        <w:t>, даты изготовления и установки, копии договора с обслуживающей специал</w:t>
      </w:r>
      <w:r w:rsidRPr="00064EA8">
        <w:rPr>
          <w:rFonts w:ascii="Arial" w:hAnsi="Arial"/>
          <w:color w:val="000000"/>
          <w:sz w:val="28"/>
          <w:szCs w:val="28"/>
        </w:rPr>
        <w:t>и</w:t>
      </w:r>
      <w:r w:rsidRPr="00064EA8">
        <w:rPr>
          <w:rFonts w:ascii="Arial" w:hAnsi="Arial"/>
          <w:color w:val="000000"/>
          <w:sz w:val="28"/>
          <w:szCs w:val="28"/>
        </w:rPr>
        <w:t xml:space="preserve">зированной организацией, имеющей лицензию и копии удостоверения механика, обслуживающего </w:t>
      </w:r>
      <w:r w:rsidRPr="00064EA8">
        <w:rPr>
          <w:rFonts w:ascii="Arial" w:hAnsi="Arial" w:cs="Arial"/>
          <w:sz w:val="28"/>
          <w:szCs w:val="28"/>
        </w:rPr>
        <w:t>охлаждаемый стол</w:t>
      </w:r>
      <w:r w:rsidRPr="00064EA8">
        <w:rPr>
          <w:rFonts w:ascii="Arial" w:hAnsi="Arial"/>
          <w:color w:val="000000"/>
          <w:sz w:val="28"/>
          <w:szCs w:val="28"/>
        </w:rPr>
        <w:t>.</w:t>
      </w:r>
    </w:p>
    <w:p w:rsidR="00705B58" w:rsidRPr="00064EA8" w:rsidRDefault="00705B58" w:rsidP="00064EA8">
      <w:pPr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705B58" w:rsidRDefault="00705B58" w:rsidP="00064EA8">
      <w:pPr>
        <w:ind w:firstLine="709"/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rFonts w:ascii="Arial" w:hAnsi="Arial"/>
          <w:b/>
          <w:color w:val="000000"/>
          <w:sz w:val="28"/>
          <w:szCs w:val="28"/>
        </w:rPr>
        <w:t>14. СВЕДЕНИЯ О РЕКЛАМАЦИЯХ</w:t>
      </w:r>
    </w:p>
    <w:p w:rsidR="00705B58" w:rsidRPr="00064EA8" w:rsidRDefault="00705B58" w:rsidP="00064EA8">
      <w:pPr>
        <w:ind w:firstLine="709"/>
        <w:jc w:val="both"/>
        <w:rPr>
          <w:rFonts w:ascii="Arial" w:hAnsi="Arial"/>
          <w:b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</w:t>
      </w:r>
      <w:r w:rsidRPr="00064EA8"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>требителей» от 09.01.1996 г. с изменениями и дополнениями от 17.12.1999 г. и 30.12.2001 г., Гражданским кодексом РФ (части первая, вторая, третья) с измен</w:t>
      </w:r>
      <w:r w:rsidRPr="00064EA8">
        <w:rPr>
          <w:rFonts w:ascii="Arial" w:hAnsi="Arial"/>
          <w:color w:val="000000"/>
          <w:sz w:val="28"/>
          <w:szCs w:val="28"/>
        </w:rPr>
        <w:t>е</w:t>
      </w:r>
      <w:r w:rsidRPr="00064EA8">
        <w:rPr>
          <w:rFonts w:ascii="Arial" w:hAnsi="Arial"/>
          <w:color w:val="000000"/>
          <w:sz w:val="28"/>
          <w:szCs w:val="28"/>
        </w:rPr>
        <w:t>ниями и дополнениями от 20.02.1996 г. и 24.10.1997 г., 08.07.1999 г., 17.12.1999 г., 16.04.2001 г., 15.05.2001 г., 26.11.2001 г., 21.03.2002 г., а также Постановлен</w:t>
      </w:r>
      <w:r w:rsidRPr="00064EA8">
        <w:rPr>
          <w:rFonts w:ascii="Arial" w:hAnsi="Arial"/>
          <w:color w:val="000000"/>
          <w:sz w:val="28"/>
          <w:szCs w:val="28"/>
        </w:rPr>
        <w:t>и</w:t>
      </w:r>
      <w:r w:rsidRPr="00064EA8">
        <w:rPr>
          <w:rFonts w:ascii="Arial" w:hAnsi="Arial"/>
          <w:color w:val="000000"/>
          <w:sz w:val="28"/>
          <w:szCs w:val="28"/>
        </w:rPr>
        <w:t>ем Правительства РФ от 19.01.1998 г. № 55 «Об утверждении Правил продажи отдельных видов товаров, перечня товаров длительного пользования, на кот</w:t>
      </w:r>
      <w:r w:rsidRPr="00064EA8">
        <w:rPr>
          <w:rFonts w:ascii="Arial" w:hAnsi="Arial"/>
          <w:color w:val="000000"/>
          <w:sz w:val="28"/>
          <w:szCs w:val="28"/>
        </w:rPr>
        <w:t>о</w:t>
      </w:r>
      <w:r w:rsidRPr="00064EA8">
        <w:rPr>
          <w:rFonts w:ascii="Arial" w:hAnsi="Arial"/>
          <w:color w:val="000000"/>
          <w:sz w:val="28"/>
          <w:szCs w:val="28"/>
        </w:rPr>
        <w:t>рые не распространяются требования покупателя о безвозмездном предоста</w:t>
      </w:r>
      <w:r w:rsidRPr="00064EA8">
        <w:rPr>
          <w:rFonts w:ascii="Arial" w:hAnsi="Arial"/>
          <w:color w:val="000000"/>
          <w:sz w:val="28"/>
          <w:szCs w:val="28"/>
        </w:rPr>
        <w:t>в</w:t>
      </w:r>
      <w:r w:rsidRPr="00064EA8">
        <w:rPr>
          <w:rFonts w:ascii="Arial" w:hAnsi="Arial"/>
          <w:color w:val="000000"/>
          <w:sz w:val="28"/>
          <w:szCs w:val="28"/>
        </w:rPr>
        <w:t>лении ему на период ремонта или замены аналогичного товара, и перечня н</w:t>
      </w:r>
      <w:r w:rsidRPr="00064EA8">
        <w:rPr>
          <w:rFonts w:ascii="Arial" w:hAnsi="Arial"/>
          <w:color w:val="000000"/>
          <w:sz w:val="28"/>
          <w:szCs w:val="28"/>
        </w:rPr>
        <w:t>е</w:t>
      </w:r>
      <w:r w:rsidRPr="00064EA8">
        <w:rPr>
          <w:rFonts w:ascii="Arial" w:hAnsi="Arial"/>
          <w:color w:val="000000"/>
          <w:sz w:val="28"/>
          <w:szCs w:val="28"/>
        </w:rPr>
        <w:t xml:space="preserve">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изменениями и дополнениями от </w:t>
      </w:r>
      <w:r w:rsidRPr="00064EA8">
        <w:rPr>
          <w:rFonts w:ascii="Arial" w:hAnsi="Arial" w:cs="Arial"/>
          <w:color w:val="000000"/>
          <w:sz w:val="28"/>
          <w:szCs w:val="28"/>
        </w:rPr>
        <w:t>20.10.1998 г., 02.10.1999 г., 06.02.2002 г.,  12.07.2003 г., 01.02.2005 г., 08.02, 15.05, 15.12. 2006 г., 27.03.2007 г.</w:t>
      </w: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color w:val="000000"/>
          <w:sz w:val="28"/>
          <w:szCs w:val="28"/>
        </w:rPr>
      </w:pPr>
    </w:p>
    <w:p w:rsidR="00705B58" w:rsidRPr="00064EA8" w:rsidRDefault="00705B58" w:rsidP="00064EA8">
      <w:pPr>
        <w:widowControl w:val="0"/>
        <w:ind w:firstLine="709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064EA8">
        <w:rPr>
          <w:rFonts w:ascii="Arial" w:hAnsi="Arial"/>
          <w:color w:val="000000"/>
          <w:sz w:val="28"/>
          <w:szCs w:val="28"/>
        </w:rPr>
        <w:t xml:space="preserve">Рекламации направлять по адресу: </w:t>
      </w:r>
      <w:r w:rsidRPr="00064EA8">
        <w:rPr>
          <w:rFonts w:ascii="Arial" w:hAnsi="Arial"/>
          <w:b/>
          <w:bCs/>
          <w:color w:val="000000"/>
          <w:sz w:val="28"/>
          <w:szCs w:val="28"/>
        </w:rPr>
        <w:t xml:space="preserve">Чувашская Республика, г. Чебоксары, </w:t>
      </w:r>
    </w:p>
    <w:p w:rsidR="00705B58" w:rsidRPr="00064EA8" w:rsidRDefault="00705B58" w:rsidP="00064EA8">
      <w:pPr>
        <w:widowControl w:val="0"/>
        <w:ind w:firstLine="3544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064EA8">
        <w:rPr>
          <w:rFonts w:ascii="Arial" w:hAnsi="Arial"/>
          <w:b/>
          <w:bCs/>
          <w:color w:val="000000"/>
          <w:sz w:val="28"/>
          <w:szCs w:val="28"/>
        </w:rPr>
        <w:t xml:space="preserve">                   Базовый проезд, 17. </w:t>
      </w:r>
    </w:p>
    <w:p w:rsidR="00705B58" w:rsidRPr="00064EA8" w:rsidRDefault="00705B58" w:rsidP="00064EA8">
      <w:pPr>
        <w:widowControl w:val="0"/>
        <w:ind w:firstLine="3544"/>
        <w:jc w:val="both"/>
        <w:rPr>
          <w:rFonts w:ascii="Arial" w:hAnsi="Arial"/>
          <w:b/>
          <w:bCs/>
          <w:color w:val="000000"/>
          <w:sz w:val="28"/>
          <w:szCs w:val="28"/>
        </w:rPr>
      </w:pPr>
      <w:r w:rsidRPr="00064EA8">
        <w:rPr>
          <w:rFonts w:ascii="Arial" w:hAnsi="Arial"/>
          <w:b/>
          <w:bCs/>
          <w:color w:val="000000"/>
          <w:sz w:val="28"/>
          <w:szCs w:val="28"/>
        </w:rPr>
        <w:t xml:space="preserve">                   Тел./факс: (8352) 56-06-26, 56-06-85.</w:t>
      </w:r>
    </w:p>
    <w:p w:rsidR="00705B58" w:rsidRPr="00064EA8" w:rsidRDefault="00705B58" w:rsidP="00064EA8">
      <w:pPr>
        <w:jc w:val="center"/>
        <w:rPr>
          <w:rFonts w:ascii="Arial" w:hAnsi="Arial"/>
          <w:color w:val="000000"/>
          <w:sz w:val="28"/>
          <w:szCs w:val="28"/>
        </w:rPr>
      </w:pPr>
    </w:p>
    <w:p w:rsidR="00705B58" w:rsidRPr="00064EA8" w:rsidRDefault="00705B58" w:rsidP="00064EA8">
      <w:pPr>
        <w:ind w:left="-284" w:firstLine="100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>15.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</w:t>
      </w:r>
      <w:r w:rsidRPr="00064EA8">
        <w:rPr>
          <w:rFonts w:ascii="Arial" w:hAnsi="Arial" w:cs="Arial"/>
          <w:b/>
          <w:color w:val="000000"/>
          <w:sz w:val="28"/>
          <w:szCs w:val="28"/>
        </w:rPr>
        <w:t>Сведения об утилизации</w:t>
      </w:r>
    </w:p>
    <w:p w:rsidR="00705B58" w:rsidRPr="00064EA8" w:rsidRDefault="00705B58" w:rsidP="00064EA8">
      <w:pPr>
        <w:ind w:left="-284" w:firstLine="1004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5B58" w:rsidRPr="00064EA8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64EA8">
        <w:rPr>
          <w:rFonts w:ascii="Arial" w:hAnsi="Arial" w:cs="Arial"/>
          <w:color w:val="000000"/>
          <w:sz w:val="28"/>
          <w:szCs w:val="28"/>
        </w:rPr>
        <w:t xml:space="preserve">При подготовке и отправке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на утилизацию необходимо разобрать и рассортировать составные части </w:t>
      </w:r>
      <w:r w:rsidRPr="00064EA8">
        <w:rPr>
          <w:rFonts w:ascii="Arial" w:hAnsi="Arial" w:cs="Arial"/>
          <w:sz w:val="28"/>
          <w:szCs w:val="28"/>
        </w:rPr>
        <w:t xml:space="preserve">охлаждаемого стола </w:t>
      </w:r>
      <w:r w:rsidRPr="00064EA8">
        <w:rPr>
          <w:rFonts w:ascii="Arial" w:hAnsi="Arial" w:cs="Arial"/>
          <w:color w:val="000000"/>
          <w:sz w:val="28"/>
          <w:szCs w:val="28"/>
        </w:rPr>
        <w:t>по матери</w:t>
      </w:r>
      <w:r w:rsidRPr="00064EA8">
        <w:rPr>
          <w:rFonts w:ascii="Arial" w:hAnsi="Arial" w:cs="Arial"/>
          <w:color w:val="000000"/>
          <w:sz w:val="28"/>
          <w:szCs w:val="28"/>
        </w:rPr>
        <w:t>а</w:t>
      </w:r>
      <w:r w:rsidRPr="00064EA8">
        <w:rPr>
          <w:rFonts w:ascii="Arial" w:hAnsi="Arial" w:cs="Arial"/>
          <w:color w:val="000000"/>
          <w:sz w:val="28"/>
          <w:szCs w:val="28"/>
        </w:rPr>
        <w:t>лам, из которых они изготовлены.</w:t>
      </w:r>
    </w:p>
    <w:p w:rsidR="00705B58" w:rsidRPr="00064EA8" w:rsidRDefault="00705B58" w:rsidP="00064EA8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705B58" w:rsidRPr="00064EA8" w:rsidRDefault="00705B58" w:rsidP="00823B86">
      <w:pPr>
        <w:ind w:firstLine="708"/>
        <w:jc w:val="both"/>
        <w:rPr>
          <w:sz w:val="28"/>
          <w:szCs w:val="28"/>
        </w:rPr>
      </w:pPr>
      <w:r w:rsidRPr="00064EA8">
        <w:rPr>
          <w:rFonts w:ascii="Arial" w:hAnsi="Arial" w:cs="Arial"/>
          <w:b/>
          <w:color w:val="000000"/>
          <w:sz w:val="28"/>
          <w:szCs w:val="28"/>
        </w:rPr>
        <w:t xml:space="preserve">Внимание! 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Конструкция </w:t>
      </w:r>
      <w:r w:rsidRPr="00064EA8">
        <w:rPr>
          <w:rFonts w:ascii="Arial" w:hAnsi="Arial" w:cs="Arial"/>
          <w:sz w:val="28"/>
          <w:szCs w:val="28"/>
        </w:rPr>
        <w:t>охлаждаемого стола</w:t>
      </w:r>
      <w:r w:rsidRPr="00064EA8">
        <w:rPr>
          <w:rFonts w:ascii="Arial" w:hAnsi="Arial" w:cs="Arial"/>
          <w:color w:val="000000"/>
          <w:sz w:val="28"/>
          <w:szCs w:val="28"/>
        </w:rPr>
        <w:t xml:space="preserve"> постоянно совершенствуется, поэтому возможны незначительные изменения, не отраженные в настоящем  р</w:t>
      </w:r>
      <w:r w:rsidRPr="00064EA8">
        <w:rPr>
          <w:rFonts w:ascii="Arial" w:hAnsi="Arial" w:cs="Arial"/>
          <w:color w:val="000000"/>
          <w:sz w:val="28"/>
          <w:szCs w:val="28"/>
        </w:rPr>
        <w:t>у</w:t>
      </w:r>
      <w:r w:rsidRPr="00064EA8">
        <w:rPr>
          <w:rFonts w:ascii="Arial" w:hAnsi="Arial" w:cs="Arial"/>
          <w:color w:val="000000"/>
          <w:sz w:val="28"/>
          <w:szCs w:val="28"/>
        </w:rPr>
        <w:t>ководстве.</w:t>
      </w:r>
      <w:r w:rsidRPr="00064EA8">
        <w:rPr>
          <w:sz w:val="28"/>
          <w:szCs w:val="28"/>
        </w:rPr>
        <w:t xml:space="preserve"> </w:t>
      </w:r>
    </w:p>
    <w:p w:rsidR="00705B58" w:rsidRPr="00064EA8" w:rsidRDefault="00705B58" w:rsidP="00064EA8">
      <w:pPr>
        <w:rPr>
          <w:rFonts w:ascii="Arial" w:hAnsi="Arial" w:cs="Arial"/>
          <w:sz w:val="28"/>
          <w:szCs w:val="28"/>
        </w:rPr>
      </w:pPr>
    </w:p>
    <w:p w:rsidR="00705B58" w:rsidRPr="00064EA8" w:rsidRDefault="00705B58" w:rsidP="00823B86">
      <w:pPr>
        <w:ind w:firstLine="720"/>
        <w:rPr>
          <w:rFonts w:ascii="Arial" w:hAnsi="Arial" w:cs="Arial"/>
          <w:b/>
          <w:sz w:val="28"/>
          <w:szCs w:val="28"/>
        </w:rPr>
      </w:pPr>
      <w:r w:rsidRPr="00064EA8">
        <w:rPr>
          <w:rFonts w:ascii="Arial" w:hAnsi="Arial" w:cs="Arial"/>
          <w:b/>
          <w:sz w:val="28"/>
          <w:szCs w:val="28"/>
        </w:rPr>
        <w:t>16. ХРАНЕНИЕ, ТРАНСПОРТИРОВАНИЕ И СКЛАДИРОВАНИЕ ХОЛ</w:t>
      </w:r>
      <w:r w:rsidRPr="00064EA8">
        <w:rPr>
          <w:rFonts w:ascii="Arial" w:hAnsi="Arial" w:cs="Arial"/>
          <w:b/>
          <w:sz w:val="28"/>
          <w:szCs w:val="28"/>
        </w:rPr>
        <w:t>О</w:t>
      </w:r>
      <w:r w:rsidRPr="00064EA8">
        <w:rPr>
          <w:rFonts w:ascii="Arial" w:hAnsi="Arial" w:cs="Arial"/>
          <w:b/>
          <w:sz w:val="28"/>
          <w:szCs w:val="28"/>
        </w:rPr>
        <w:t>ДИЛЬНЫХ ПРИЛАВКОВ</w:t>
      </w:r>
    </w:p>
    <w:p w:rsidR="00705B58" w:rsidRPr="00064EA8" w:rsidRDefault="00705B58" w:rsidP="00064EA8">
      <w:pPr>
        <w:rPr>
          <w:rFonts w:ascii="Arial" w:hAnsi="Arial" w:cs="Arial"/>
          <w:sz w:val="28"/>
          <w:szCs w:val="28"/>
        </w:rPr>
      </w:pP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Хранение прилавка должно осуществляться в транспортной таре предпр</w:t>
      </w:r>
      <w:r w:rsidRPr="00823B86">
        <w:rPr>
          <w:rFonts w:ascii="Arial" w:hAnsi="Arial" w:cs="Arial"/>
          <w:color w:val="000000"/>
          <w:sz w:val="28"/>
          <w:szCs w:val="28"/>
        </w:rPr>
        <w:t>и</w:t>
      </w:r>
      <w:r w:rsidRPr="00823B86">
        <w:rPr>
          <w:rFonts w:ascii="Arial" w:hAnsi="Arial" w:cs="Arial"/>
          <w:color w:val="000000"/>
          <w:sz w:val="28"/>
          <w:szCs w:val="28"/>
        </w:rPr>
        <w:t>ятия - изготовителя по группе условий хранения 4 ГОСТ 15150 при температуре окружающего воздуха не ниже минус  35 °С.</w:t>
      </w: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Срок хранения не более 12 месяцев.</w:t>
      </w: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При сроке хранения свыше 12 месяцев владелец прилавка обязан произв</w:t>
      </w:r>
      <w:r w:rsidRPr="00823B86">
        <w:rPr>
          <w:rFonts w:ascii="Arial" w:hAnsi="Arial" w:cs="Arial"/>
          <w:color w:val="000000"/>
          <w:sz w:val="28"/>
          <w:szCs w:val="28"/>
        </w:rPr>
        <w:t>е</w:t>
      </w:r>
      <w:r w:rsidRPr="00823B86">
        <w:rPr>
          <w:rFonts w:ascii="Arial" w:hAnsi="Arial" w:cs="Arial"/>
          <w:color w:val="000000"/>
          <w:sz w:val="28"/>
          <w:szCs w:val="28"/>
        </w:rPr>
        <w:t xml:space="preserve">сти переконсервацию изделия по ГОСТ 9.014. </w:t>
      </w: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Упакованный прилавок следует транспортировать железнодорожным, ре</w:t>
      </w:r>
      <w:r w:rsidRPr="00823B86">
        <w:rPr>
          <w:rFonts w:ascii="Arial" w:hAnsi="Arial" w:cs="Arial"/>
          <w:color w:val="000000"/>
          <w:sz w:val="28"/>
          <w:szCs w:val="28"/>
        </w:rPr>
        <w:t>ч</w:t>
      </w:r>
      <w:r w:rsidRPr="00823B86">
        <w:rPr>
          <w:rFonts w:ascii="Arial" w:hAnsi="Arial" w:cs="Arial"/>
          <w:color w:val="000000"/>
          <w:sz w:val="28"/>
          <w:szCs w:val="28"/>
        </w:rPr>
        <w:t>ным, автомобильным транспортом в соответствии с действующими правилами перевозок на этих видах транспорта.  Морской и другие виды транспорта прим</w:t>
      </w:r>
      <w:r w:rsidRPr="00823B86">
        <w:rPr>
          <w:rFonts w:ascii="Arial" w:hAnsi="Arial" w:cs="Arial"/>
          <w:color w:val="000000"/>
          <w:sz w:val="28"/>
          <w:szCs w:val="28"/>
        </w:rPr>
        <w:t>е</w:t>
      </w:r>
      <w:r w:rsidRPr="00823B86">
        <w:rPr>
          <w:rFonts w:ascii="Arial" w:hAnsi="Arial" w:cs="Arial"/>
          <w:color w:val="000000"/>
          <w:sz w:val="28"/>
          <w:szCs w:val="28"/>
        </w:rPr>
        <w:t>няются по особому соглашению.</w:t>
      </w: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Условия транспортирования в части воздействия климатических факторов</w:t>
      </w: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– группа 8 по ГОСТ 15150, в части воздействия механических факторов – С по ГОСТ 23170.</w:t>
      </w: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color w:val="000000"/>
          <w:sz w:val="28"/>
          <w:szCs w:val="28"/>
        </w:rPr>
        <w:t>Погрузка и разгрузка прилавка из транспортных средств должна произв</w:t>
      </w:r>
      <w:r w:rsidRPr="00823B86">
        <w:rPr>
          <w:rFonts w:ascii="Arial" w:hAnsi="Arial" w:cs="Arial"/>
          <w:color w:val="000000"/>
          <w:sz w:val="28"/>
          <w:szCs w:val="28"/>
        </w:rPr>
        <w:t>о</w:t>
      </w:r>
      <w:r w:rsidRPr="00823B86">
        <w:rPr>
          <w:rFonts w:ascii="Arial" w:hAnsi="Arial" w:cs="Arial"/>
          <w:color w:val="000000"/>
          <w:sz w:val="28"/>
          <w:szCs w:val="28"/>
        </w:rPr>
        <w:t>диться осторожно, не допуская ударов и толчков.</w:t>
      </w: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705B58" w:rsidRPr="00823B86" w:rsidRDefault="00705B58" w:rsidP="00823B8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23B86">
        <w:rPr>
          <w:rFonts w:ascii="Arial" w:hAnsi="Arial" w:cs="Arial"/>
          <w:b/>
          <w:color w:val="000000"/>
          <w:sz w:val="28"/>
          <w:szCs w:val="28"/>
        </w:rPr>
        <w:t>ВНИМАНИЕ!</w:t>
      </w:r>
      <w:r w:rsidRPr="00823B86">
        <w:rPr>
          <w:rFonts w:ascii="Arial" w:hAnsi="Arial" w:cs="Arial"/>
          <w:color w:val="000000"/>
          <w:sz w:val="28"/>
          <w:szCs w:val="28"/>
        </w:rPr>
        <w:t xml:space="preserve">  Допускается складирование упакованных прилавков по выс</w:t>
      </w:r>
      <w:r w:rsidRPr="00823B86">
        <w:rPr>
          <w:rFonts w:ascii="Arial" w:hAnsi="Arial" w:cs="Arial"/>
          <w:color w:val="000000"/>
          <w:sz w:val="28"/>
          <w:szCs w:val="28"/>
        </w:rPr>
        <w:t>о</w:t>
      </w:r>
      <w:r w:rsidRPr="00823B86">
        <w:rPr>
          <w:rFonts w:ascii="Arial" w:hAnsi="Arial" w:cs="Arial"/>
          <w:color w:val="000000"/>
          <w:sz w:val="28"/>
          <w:szCs w:val="28"/>
        </w:rPr>
        <w:t>те в два яруса для хранения.</w:t>
      </w:r>
    </w:p>
    <w:p w:rsidR="00705B58" w:rsidRPr="00064EA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705B58" w:rsidRPr="00064EA8" w:rsidRDefault="00705B58" w:rsidP="00064EA8">
      <w:pPr>
        <w:jc w:val="center"/>
        <w:rPr>
          <w:rFonts w:ascii="Arial" w:hAnsi="Arial" w:cs="Arial"/>
          <w:sz w:val="28"/>
          <w:szCs w:val="28"/>
        </w:rPr>
      </w:pPr>
      <w:r w:rsidRPr="00064EA8">
        <w:rPr>
          <w:rFonts w:ascii="Arial" w:hAnsi="Arial" w:cs="Arial"/>
          <w:sz w:val="28"/>
          <w:szCs w:val="28"/>
        </w:rPr>
        <w:t>Схема электрическая принципиальная ПВВ(Н) 70 СО</w:t>
      </w:r>
    </w:p>
    <w:p w:rsidR="00705B58" w:rsidRPr="00064EA8" w:rsidRDefault="00705B58" w:rsidP="00064EA8">
      <w:pPr>
        <w:jc w:val="both"/>
        <w:rPr>
          <w:rFonts w:ascii="Arial" w:hAnsi="Arial"/>
          <w:b/>
          <w:color w:val="000000"/>
          <w:sz w:val="28"/>
          <w:szCs w:val="28"/>
        </w:rPr>
      </w:pPr>
      <w:r w:rsidRPr="00064EA8">
        <w:rPr>
          <w:sz w:val="28"/>
          <w:szCs w:val="28"/>
        </w:rPr>
        <w:object w:dxaOrig="11101" w:dyaOrig="9754">
          <v:shape id="_x0000_i1028" type="#_x0000_t75" style="width:516pt;height:434.25pt" o:ole="">
            <v:imagedata r:id="rId11" o:title=""/>
          </v:shape>
          <o:OLEObject Type="Embed" ProgID="Visio.Drawing.11" ShapeID="_x0000_i1028" DrawAspect="Content" ObjectID="_1498999922" r:id="rId12"/>
        </w:object>
      </w:r>
    </w:p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064EA8">
        <w:rPr>
          <w:sz w:val="28"/>
          <w:szCs w:val="28"/>
        </w:rPr>
        <w:br w:type="page"/>
      </w:r>
    </w:p>
    <w:p w:rsidR="00705B58" w:rsidRPr="00D6253E" w:rsidRDefault="00705B58" w:rsidP="0045056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</w:rPr>
      </w:pPr>
      <w:r w:rsidRPr="00D6253E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7</w:t>
      </w:r>
      <w:r w:rsidRPr="00D6253E">
        <w:rPr>
          <w:rFonts w:ascii="Arial" w:hAnsi="Arial" w:cs="Arial"/>
          <w:b/>
          <w:sz w:val="28"/>
          <w:szCs w:val="28"/>
        </w:rPr>
        <w:t>. Учет технического обслуживания в период гарантийного ремонта</w:t>
      </w:r>
      <w:r w:rsidRPr="00D6253E">
        <w:rPr>
          <w:rFonts w:ascii="Arial" w:hAnsi="Arial" w:cs="Arial"/>
          <w:sz w:val="28"/>
          <w:szCs w:val="28"/>
        </w:rPr>
        <w:t xml:space="preserve">   </w:t>
      </w:r>
    </w:p>
    <w:p w:rsidR="00705B58" w:rsidRPr="00D6253E" w:rsidRDefault="00705B58" w:rsidP="00450563">
      <w:pPr>
        <w:jc w:val="right"/>
        <w:rPr>
          <w:rFonts w:ascii="Arial" w:hAnsi="Arial" w:cs="Arial"/>
          <w:sz w:val="28"/>
          <w:szCs w:val="28"/>
        </w:rPr>
      </w:pPr>
      <w:r w:rsidRPr="00D6253E">
        <w:rPr>
          <w:rFonts w:ascii="Arial" w:hAnsi="Arial" w:cs="Arial"/>
          <w:sz w:val="28"/>
          <w:szCs w:val="28"/>
        </w:rPr>
        <w:t xml:space="preserve">Таблица </w:t>
      </w:r>
      <w:r>
        <w:rPr>
          <w:rFonts w:ascii="Arial" w:hAnsi="Arial" w:cs="Arial"/>
          <w:sz w:val="28"/>
          <w:szCs w:val="28"/>
        </w:rPr>
        <w:t>7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2160"/>
        <w:gridCol w:w="1811"/>
        <w:gridCol w:w="2097"/>
        <w:gridCol w:w="2072"/>
        <w:gridCol w:w="2022"/>
      </w:tblGrid>
      <w:tr w:rsidR="00705B58" w:rsidRPr="00D6253E" w:rsidTr="00A41692">
        <w:trPr>
          <w:trHeight w:val="630"/>
        </w:trPr>
        <w:tc>
          <w:tcPr>
            <w:tcW w:w="826" w:type="dxa"/>
            <w:vMerge w:val="restart"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160" w:type="dxa"/>
            <w:vMerge w:val="restart"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Вид техническ</w:t>
            </w:r>
            <w:r w:rsidRPr="00450563">
              <w:rPr>
                <w:rFonts w:ascii="Arial" w:hAnsi="Arial" w:cs="Arial"/>
                <w:sz w:val="24"/>
                <w:szCs w:val="24"/>
              </w:rPr>
              <w:t>о</w:t>
            </w:r>
            <w:r w:rsidRPr="00450563">
              <w:rPr>
                <w:rFonts w:ascii="Arial" w:hAnsi="Arial" w:cs="Arial"/>
                <w:sz w:val="24"/>
                <w:szCs w:val="24"/>
              </w:rPr>
              <w:t>го обслуживания</w:t>
            </w:r>
          </w:p>
        </w:tc>
        <w:tc>
          <w:tcPr>
            <w:tcW w:w="1811" w:type="dxa"/>
            <w:vMerge w:val="restart"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Краткое с</w:t>
            </w:r>
            <w:r w:rsidRPr="00450563">
              <w:rPr>
                <w:rFonts w:ascii="Arial" w:hAnsi="Arial" w:cs="Arial"/>
                <w:sz w:val="24"/>
                <w:szCs w:val="24"/>
              </w:rPr>
              <w:t>о</w:t>
            </w:r>
            <w:r w:rsidRPr="00450563">
              <w:rPr>
                <w:rFonts w:ascii="Arial" w:hAnsi="Arial" w:cs="Arial"/>
                <w:sz w:val="24"/>
                <w:szCs w:val="24"/>
              </w:rPr>
              <w:t>держание выполненных работ</w:t>
            </w:r>
          </w:p>
        </w:tc>
        <w:tc>
          <w:tcPr>
            <w:tcW w:w="2097" w:type="dxa"/>
            <w:vMerge w:val="restart"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Наименование предприятия, выполнившего техническое о</w:t>
            </w:r>
            <w:r w:rsidRPr="00450563">
              <w:rPr>
                <w:rFonts w:ascii="Arial" w:hAnsi="Arial" w:cs="Arial"/>
                <w:sz w:val="24"/>
                <w:szCs w:val="24"/>
              </w:rPr>
              <w:t>б</w:t>
            </w:r>
            <w:r w:rsidRPr="00450563">
              <w:rPr>
                <w:rFonts w:ascii="Arial" w:hAnsi="Arial" w:cs="Arial"/>
                <w:sz w:val="24"/>
                <w:szCs w:val="24"/>
              </w:rPr>
              <w:t xml:space="preserve">служивание </w:t>
            </w:r>
          </w:p>
        </w:tc>
        <w:tc>
          <w:tcPr>
            <w:tcW w:w="4094" w:type="dxa"/>
            <w:gridSpan w:val="2"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Должность, фамилия и подпись</w:t>
            </w:r>
          </w:p>
        </w:tc>
      </w:tr>
      <w:tr w:rsidR="00705B58" w:rsidRPr="00D6253E" w:rsidTr="00A41692">
        <w:trPr>
          <w:trHeight w:val="630"/>
        </w:trPr>
        <w:tc>
          <w:tcPr>
            <w:tcW w:w="826" w:type="dxa"/>
            <w:vMerge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1" w:type="dxa"/>
            <w:vMerge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выполнившего работу</w:t>
            </w:r>
          </w:p>
        </w:tc>
        <w:tc>
          <w:tcPr>
            <w:tcW w:w="2022" w:type="dxa"/>
            <w:vAlign w:val="center"/>
          </w:tcPr>
          <w:p w:rsidR="00705B58" w:rsidRPr="00450563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563">
              <w:rPr>
                <w:rFonts w:ascii="Arial" w:hAnsi="Arial" w:cs="Arial"/>
                <w:sz w:val="24"/>
                <w:szCs w:val="24"/>
              </w:rPr>
              <w:t>проверившего работу</w:t>
            </w:r>
          </w:p>
        </w:tc>
      </w:tr>
      <w:tr w:rsidR="00705B58" w:rsidRPr="00D6253E" w:rsidTr="00A41692">
        <w:trPr>
          <w:trHeight w:val="9626"/>
        </w:trPr>
        <w:tc>
          <w:tcPr>
            <w:tcW w:w="826" w:type="dxa"/>
          </w:tcPr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0" w:type="dxa"/>
          </w:tcPr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11" w:type="dxa"/>
          </w:tcPr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7" w:type="dxa"/>
          </w:tcPr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72" w:type="dxa"/>
          </w:tcPr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22" w:type="dxa"/>
          </w:tcPr>
          <w:p w:rsidR="00705B58" w:rsidRPr="00D6253E" w:rsidRDefault="00705B58" w:rsidP="00A416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705B58" w:rsidRPr="0014122F" w:rsidTr="00A41692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№1</w:t>
            </w: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ПВВ(Н) 70Н СО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____________20 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>_ г.</w:t>
            </w:r>
          </w:p>
          <w:p w:rsidR="00705B58" w:rsidRPr="00D6253E" w:rsidRDefault="00705B58" w:rsidP="00A41692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705B58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705B58" w:rsidRPr="00AD0A21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                       (подпись)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AD0A21">
              <w:rPr>
                <w:rFonts w:ascii="Arial" w:hAnsi="Arial" w:cs="Arial"/>
                <w:sz w:val="24"/>
                <w:szCs w:val="24"/>
              </w:rPr>
              <w:t xml:space="preserve">   Ф.И.О</w:t>
            </w: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(Линия отреза) </w:t>
            </w:r>
          </w:p>
        </w:tc>
        <w:tc>
          <w:tcPr>
            <w:tcW w:w="8160" w:type="dxa"/>
          </w:tcPr>
          <w:p w:rsidR="00705B58" w:rsidRPr="00D6253E" w:rsidRDefault="00705B58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ТАЛОН № 1 НА ГАРАНТИЙНЫЙ РЕМОНТ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ПВВ(Н) 70Н СО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7C6CFF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6253E">
              <w:rPr>
                <w:rFonts w:ascii="Arial" w:hAnsi="Arial"/>
                <w:sz w:val="28"/>
                <w:szCs w:val="28"/>
              </w:rPr>
              <w:t>__________________________________________________</w:t>
            </w:r>
          </w:p>
          <w:p w:rsidR="00705B58" w:rsidRPr="00500A5B" w:rsidRDefault="00705B58" w:rsidP="007C6C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00A5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№ контроллера, агрегата и т.п.</w:t>
            </w:r>
            <w:r w:rsidRPr="00500A5B">
              <w:rPr>
                <w:rFonts w:ascii="Arial" w:hAnsi="Arial"/>
                <w:sz w:val="16"/>
                <w:szCs w:val="16"/>
              </w:rPr>
              <w:t xml:space="preserve">)       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(месяц, год выпуска</w:t>
            </w:r>
            <w:r w:rsidRPr="00DF6B84">
              <w:rPr>
                <w:rFonts w:ascii="Arial" w:hAnsi="Arial" w:cs="Arial"/>
                <w:sz w:val="24"/>
                <w:szCs w:val="24"/>
              </w:rPr>
              <w:t>)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[дата продажи (поставки) изделия продавцом (поставщиком)]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705B58" w:rsidRPr="00C03E6E" w:rsidRDefault="00705B58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 xml:space="preserve"> (дата ввода изделия в эксплуатацию)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705B58" w:rsidRPr="00C03E6E" w:rsidRDefault="00705B58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05B58" w:rsidRPr="004D4F81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)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                (подпись)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  <w:sz w:val="24"/>
                <w:szCs w:val="24"/>
              </w:rPr>
              <w:t>(наименование предприятия, выполнившего ремонт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и его адрес)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705B58" w:rsidRPr="0014122F" w:rsidRDefault="00705B58" w:rsidP="00A416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  <w:sz w:val="24"/>
                <w:szCs w:val="24"/>
              </w:rPr>
              <w:t>(должность и подпись руководителя предприятия, выпо</w:t>
            </w:r>
            <w:r w:rsidRPr="0014122F">
              <w:rPr>
                <w:rFonts w:ascii="Arial" w:hAnsi="Arial" w:cs="Arial"/>
                <w:sz w:val="24"/>
                <w:szCs w:val="24"/>
              </w:rPr>
              <w:t>л</w:t>
            </w:r>
            <w:r w:rsidRPr="0014122F">
              <w:rPr>
                <w:rFonts w:ascii="Arial" w:hAnsi="Arial" w:cs="Arial"/>
                <w:sz w:val="24"/>
                <w:szCs w:val="24"/>
              </w:rPr>
              <w:t>нившего ремонт)</w:t>
            </w:r>
          </w:p>
        </w:tc>
      </w:tr>
    </w:tbl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br w:type="page"/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705B58" w:rsidRPr="0014122F" w:rsidTr="00A41692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ПВВ(Н) 70Н СО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____________20 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  <w:p w:rsidR="00705B58" w:rsidRPr="00D6253E" w:rsidRDefault="00705B58" w:rsidP="00A41692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705B58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705B58" w:rsidRPr="00AD0A21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                       (подпись)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AD0A21">
              <w:rPr>
                <w:rFonts w:ascii="Arial" w:hAnsi="Arial" w:cs="Arial"/>
                <w:sz w:val="24"/>
                <w:szCs w:val="24"/>
              </w:rPr>
              <w:t xml:space="preserve">   Ф.И.О</w:t>
            </w: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(Линия отреза) </w:t>
            </w:r>
          </w:p>
        </w:tc>
        <w:tc>
          <w:tcPr>
            <w:tcW w:w="8160" w:type="dxa"/>
          </w:tcPr>
          <w:p w:rsidR="00705B58" w:rsidRPr="00D6253E" w:rsidRDefault="00705B58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ТАЛОН №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D6253E">
              <w:rPr>
                <w:rFonts w:ascii="Arial" w:hAnsi="Arial" w:cs="Arial"/>
                <w:sz w:val="28"/>
                <w:szCs w:val="28"/>
              </w:rPr>
              <w:t xml:space="preserve"> НА ГАРАНТИЙНЫЙ РЕМОНТ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ПВВ(Н) 70Н СО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142272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6253E">
              <w:rPr>
                <w:rFonts w:ascii="Arial" w:hAnsi="Arial"/>
                <w:sz w:val="28"/>
                <w:szCs w:val="28"/>
              </w:rPr>
              <w:t>__________________________________________________</w:t>
            </w:r>
          </w:p>
          <w:p w:rsidR="00705B58" w:rsidRPr="00500A5B" w:rsidRDefault="00705B58" w:rsidP="001422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00A5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№ контроллера, агрегата и т.п.</w:t>
            </w:r>
            <w:r w:rsidRPr="00500A5B">
              <w:rPr>
                <w:rFonts w:ascii="Arial" w:hAnsi="Arial"/>
                <w:sz w:val="16"/>
                <w:szCs w:val="16"/>
              </w:rPr>
              <w:t xml:space="preserve">)       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(месяц, год выпуска</w:t>
            </w:r>
            <w:r w:rsidRPr="00DF6B84">
              <w:rPr>
                <w:rFonts w:ascii="Arial" w:hAnsi="Arial" w:cs="Arial"/>
                <w:sz w:val="24"/>
                <w:szCs w:val="24"/>
              </w:rPr>
              <w:t>)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[дата продажи (поставки) изделия продавцом (поставщиком)]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705B58" w:rsidRPr="00C03E6E" w:rsidRDefault="00705B58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 xml:space="preserve"> (дата ввода изделия в эксплуатацию)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705B58" w:rsidRPr="00C03E6E" w:rsidRDefault="00705B58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05B58" w:rsidRPr="004D4F81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)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                (подпись)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  <w:sz w:val="24"/>
                <w:szCs w:val="24"/>
              </w:rPr>
              <w:t>(наименование предприятия, выполнившего ремонт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и его адрес)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705B58" w:rsidRPr="0014122F" w:rsidRDefault="00705B58" w:rsidP="00A416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  <w:sz w:val="24"/>
                <w:szCs w:val="24"/>
              </w:rPr>
              <w:t>(должность и подпись руководителя предприятия, выпо</w:t>
            </w:r>
            <w:r w:rsidRPr="0014122F">
              <w:rPr>
                <w:rFonts w:ascii="Arial" w:hAnsi="Arial" w:cs="Arial"/>
                <w:sz w:val="24"/>
                <w:szCs w:val="24"/>
              </w:rPr>
              <w:t>л</w:t>
            </w:r>
            <w:r w:rsidRPr="0014122F">
              <w:rPr>
                <w:rFonts w:ascii="Arial" w:hAnsi="Arial" w:cs="Arial"/>
                <w:sz w:val="24"/>
                <w:szCs w:val="24"/>
              </w:rPr>
              <w:t>нившего ремонт)</w:t>
            </w:r>
          </w:p>
        </w:tc>
      </w:tr>
    </w:tbl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8160"/>
      </w:tblGrid>
      <w:tr w:rsidR="00705B58" w:rsidRPr="0014122F" w:rsidTr="00A41692">
        <w:trPr>
          <w:cantSplit/>
          <w:trHeight w:val="10341"/>
          <w:jc w:val="center"/>
        </w:trPr>
        <w:tc>
          <w:tcPr>
            <w:tcW w:w="2770" w:type="dxa"/>
            <w:textDirection w:val="btLr"/>
          </w:tcPr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Pr="00D6253E">
              <w:rPr>
                <w:rFonts w:ascii="Arial" w:hAnsi="Arial" w:cs="Arial"/>
                <w:sz w:val="28"/>
                <w:szCs w:val="28"/>
              </w:rPr>
              <w:t>Корешок талона №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 гарантийный ремонт 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ПВВ(Н) 70Н СО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№____________ Изъят «____ » __________20 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D6253E">
              <w:rPr>
                <w:rFonts w:ascii="Arial" w:hAnsi="Arial" w:cs="Arial"/>
                <w:sz w:val="28"/>
                <w:szCs w:val="28"/>
              </w:rPr>
              <w:t>_ г.</w:t>
            </w:r>
          </w:p>
          <w:p w:rsidR="00705B58" w:rsidRPr="00D6253E" w:rsidRDefault="00705B58" w:rsidP="00A41692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2933D1">
              <w:rPr>
                <w:rFonts w:ascii="Arial" w:hAnsi="Arial" w:cs="Arial"/>
                <w:sz w:val="24"/>
                <w:szCs w:val="24"/>
              </w:rPr>
              <w:t>Выполнены работы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2933D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___________________________________________________________</w:t>
            </w:r>
          </w:p>
          <w:p w:rsidR="00705B58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Исполнитель ______________     _____________________________      М.П.   _____________________  </w:t>
            </w:r>
          </w:p>
          <w:p w:rsidR="00705B58" w:rsidRPr="00AD0A21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                       (подпись)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</w:t>
            </w:r>
            <w:r w:rsidRPr="00AD0A21">
              <w:rPr>
                <w:rFonts w:ascii="Arial" w:hAnsi="Arial" w:cs="Arial"/>
                <w:sz w:val="24"/>
                <w:szCs w:val="24"/>
              </w:rPr>
              <w:t xml:space="preserve">   Ф.И.О</w:t>
            </w:r>
          </w:p>
          <w:p w:rsidR="00705B58" w:rsidRPr="00D6253E" w:rsidRDefault="00705B58" w:rsidP="00A41692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0A21">
              <w:rPr>
                <w:rFonts w:ascii="Arial" w:hAnsi="Arial" w:cs="Arial"/>
                <w:sz w:val="24"/>
                <w:szCs w:val="24"/>
              </w:rPr>
              <w:t xml:space="preserve">(Линия отреза) </w:t>
            </w:r>
          </w:p>
        </w:tc>
        <w:tc>
          <w:tcPr>
            <w:tcW w:w="8160" w:type="dxa"/>
          </w:tcPr>
          <w:p w:rsidR="00705B58" w:rsidRPr="00D6253E" w:rsidRDefault="00705B58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Приложение А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6253E">
              <w:rPr>
                <w:rFonts w:ascii="Arial" w:hAnsi="Arial" w:cs="Arial"/>
                <w:b/>
                <w:sz w:val="28"/>
                <w:szCs w:val="28"/>
              </w:rPr>
              <w:t>ООО «ЭЛИНОКС»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428020, Чувашская Республика, г. Чебоксары, Базовый проезд, 17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ТАЛОН №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6253E">
              <w:rPr>
                <w:rFonts w:ascii="Arial" w:hAnsi="Arial" w:cs="Arial"/>
                <w:sz w:val="28"/>
                <w:szCs w:val="28"/>
              </w:rPr>
              <w:t xml:space="preserve"> НА ГАРАНТИЙНЫЙ РЕМОНТ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ПВВ(Н) 70Н СО                </w:t>
            </w:r>
            <w:r w:rsidRPr="00D6253E">
              <w:rPr>
                <w:rFonts w:ascii="Arial" w:hAnsi="Arial" w:cs="Arial"/>
                <w:sz w:val="28"/>
                <w:szCs w:val="28"/>
              </w:rPr>
              <w:t>Заводской № ___________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142272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D6253E">
              <w:rPr>
                <w:rFonts w:ascii="Arial" w:hAnsi="Arial"/>
                <w:sz w:val="28"/>
                <w:szCs w:val="28"/>
              </w:rPr>
              <w:t>__________________________________________________</w:t>
            </w:r>
          </w:p>
          <w:p w:rsidR="00705B58" w:rsidRPr="00500A5B" w:rsidRDefault="00705B58" w:rsidP="001422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00A5B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№ контроллера, агрегата и т.п.</w:t>
            </w:r>
            <w:r w:rsidRPr="00500A5B">
              <w:rPr>
                <w:rFonts w:ascii="Arial" w:hAnsi="Arial"/>
                <w:sz w:val="16"/>
                <w:szCs w:val="16"/>
              </w:rPr>
              <w:t xml:space="preserve">)       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(месяц, год выпуска</w:t>
            </w:r>
            <w:r w:rsidRPr="00DF6B84">
              <w:rPr>
                <w:rFonts w:ascii="Arial" w:hAnsi="Arial" w:cs="Arial"/>
                <w:sz w:val="24"/>
                <w:szCs w:val="24"/>
              </w:rPr>
              <w:t>)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[дата продажи (поставки) изделия продавцом (поставщиком)]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   __________________</w:t>
            </w:r>
          </w:p>
          <w:p w:rsidR="00705B58" w:rsidRPr="00C03E6E" w:rsidRDefault="00705B58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03E6E"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 xml:space="preserve"> (дата ввода изделия в эксплуатацию)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                                   ___________________</w:t>
            </w:r>
          </w:p>
          <w:p w:rsidR="00705B58" w:rsidRPr="00C03E6E" w:rsidRDefault="00705B58" w:rsidP="00A41692">
            <w:pPr>
              <w:ind w:left="50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Выполнены работы 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Pr="00D6253E" w:rsidRDefault="00705B58" w:rsidP="00A4169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Исполнитель                                         Владелец</w:t>
            </w:r>
          </w:p>
          <w:p w:rsidR="00705B58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05B58" w:rsidRPr="004D4F81" w:rsidRDefault="00705B58" w:rsidP="00A4169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                 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)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2331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3E6E">
              <w:rPr>
                <w:rFonts w:ascii="Arial" w:hAnsi="Arial" w:cs="Arial"/>
                <w:sz w:val="24"/>
                <w:szCs w:val="24"/>
              </w:rPr>
              <w:t xml:space="preserve">                       (подпись)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03E6E">
              <w:rPr>
                <w:rFonts w:ascii="Arial" w:hAnsi="Arial" w:cs="Arial"/>
                <w:sz w:val="24"/>
                <w:szCs w:val="24"/>
              </w:rPr>
              <w:t>(наименование предприятия, выполнившего ремонт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  <w:r w:rsidRPr="00D6253E">
              <w:rPr>
                <w:rFonts w:ascii="Arial" w:hAnsi="Arial" w:cs="Arial"/>
                <w:sz w:val="28"/>
                <w:szCs w:val="28"/>
              </w:rPr>
              <w:t>____________________________</w:t>
            </w:r>
          </w:p>
          <w:p w:rsidR="00705B58" w:rsidRPr="00C03E6E" w:rsidRDefault="00705B58" w:rsidP="00A416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3E6E">
              <w:rPr>
                <w:rFonts w:ascii="Arial" w:hAnsi="Arial" w:cs="Arial"/>
                <w:sz w:val="24"/>
                <w:szCs w:val="24"/>
              </w:rPr>
              <w:t>и его адрес)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М.П.</w:t>
            </w:r>
          </w:p>
          <w:p w:rsidR="00705B58" w:rsidRPr="00D6253E" w:rsidRDefault="00705B58" w:rsidP="00A416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</w:p>
          <w:p w:rsidR="00705B58" w:rsidRPr="0014122F" w:rsidRDefault="00705B58" w:rsidP="00A416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253E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4122F">
              <w:rPr>
                <w:rFonts w:ascii="Arial" w:hAnsi="Arial" w:cs="Arial"/>
                <w:sz w:val="24"/>
                <w:szCs w:val="24"/>
              </w:rPr>
              <w:t>(должность и подпись руководителя предприятия, выпо</w:t>
            </w:r>
            <w:r w:rsidRPr="0014122F">
              <w:rPr>
                <w:rFonts w:ascii="Arial" w:hAnsi="Arial" w:cs="Arial"/>
                <w:sz w:val="24"/>
                <w:szCs w:val="24"/>
              </w:rPr>
              <w:t>л</w:t>
            </w:r>
            <w:r w:rsidRPr="0014122F">
              <w:rPr>
                <w:rFonts w:ascii="Arial" w:hAnsi="Arial" w:cs="Arial"/>
                <w:sz w:val="24"/>
                <w:szCs w:val="24"/>
              </w:rPr>
              <w:t>нившего ремонт)</w:t>
            </w:r>
          </w:p>
        </w:tc>
      </w:tr>
    </w:tbl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5B58" w:rsidRDefault="00705B58" w:rsidP="00393B11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D91AEC">
        <w:rPr>
          <w:rFonts w:ascii="Arial" w:hAnsi="Arial" w:cs="Arial"/>
          <w:noProof/>
          <w:sz w:val="28"/>
          <w:szCs w:val="28"/>
        </w:rPr>
        <w:pict>
          <v:shape id="Рисунок 13" o:spid="_x0000_i1029" type="#_x0000_t75" style="width:507.75pt;height:710.25pt;visibility:visible">
            <v:imagedata r:id="rId13" o:title=""/>
          </v:shape>
        </w:pict>
      </w:r>
      <w:r w:rsidRPr="00D91AEC">
        <w:rPr>
          <w:rFonts w:ascii="Arial" w:hAnsi="Arial" w:cs="Arial"/>
          <w:noProof/>
          <w:sz w:val="28"/>
          <w:szCs w:val="28"/>
        </w:rPr>
        <w:pict>
          <v:shape id="Рисунок 14" o:spid="_x0000_i1030" type="#_x0000_t75" style="width:507.75pt;height:710.25pt;visibility:visible">
            <v:imagedata r:id="rId14" o:title=""/>
          </v:shape>
        </w:pict>
      </w:r>
      <w:r w:rsidRPr="00D91AEC">
        <w:rPr>
          <w:rFonts w:ascii="Arial" w:hAnsi="Arial" w:cs="Arial"/>
          <w:noProof/>
          <w:sz w:val="28"/>
          <w:szCs w:val="28"/>
        </w:rPr>
        <w:pict>
          <v:shape id="Рисунок 15" o:spid="_x0000_i1031" type="#_x0000_t75" style="width:507.75pt;height:710.25pt;visibility:visible">
            <v:imagedata r:id="rId15" o:title=""/>
          </v:shape>
        </w:pict>
      </w:r>
    </w:p>
    <w:p w:rsidR="00705B58" w:rsidRDefault="00705B58" w:rsidP="00393B11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:rsidR="00705B58" w:rsidRDefault="00705B58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br w:type="page"/>
      </w:r>
    </w:p>
    <w:p w:rsidR="00705B58" w:rsidRDefault="00705B58" w:rsidP="00393B11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D91AEC">
        <w:rPr>
          <w:rFonts w:ascii="Arial" w:hAnsi="Arial" w:cs="Arial"/>
          <w:noProof/>
          <w:sz w:val="28"/>
          <w:szCs w:val="28"/>
        </w:rPr>
        <w:pict>
          <v:shape id="Рисунок 12" o:spid="_x0000_i1032" type="#_x0000_t75" style="width:538.5pt;height:753pt;visibility:visible">
            <v:imagedata r:id="rId16" o:title=""/>
          </v:shape>
        </w:pict>
      </w:r>
      <w:r w:rsidRPr="00D91AEC">
        <w:rPr>
          <w:rFonts w:ascii="Arial" w:hAnsi="Arial" w:cs="Arial"/>
          <w:noProof/>
          <w:sz w:val="28"/>
          <w:szCs w:val="28"/>
        </w:rPr>
        <w:pict>
          <v:shape id="Рисунок 11" o:spid="_x0000_i1033" type="#_x0000_t75" style="width:536.25pt;height:757.5pt;visibility:visible">
            <v:imagedata r:id="rId17" o:title=""/>
          </v:shape>
        </w:pict>
      </w:r>
    </w:p>
    <w:p w:rsidR="00705B58" w:rsidRPr="00064EA8" w:rsidRDefault="00705B58" w:rsidP="00450563">
      <w:pPr>
        <w:jc w:val="center"/>
        <w:rPr>
          <w:sz w:val="28"/>
          <w:szCs w:val="28"/>
        </w:rPr>
      </w:pPr>
    </w:p>
    <w:sectPr w:rsidR="00705B58" w:rsidRPr="00064EA8" w:rsidSect="002A1A70">
      <w:headerReference w:type="default" r:id="rId18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58" w:rsidRDefault="00705B58" w:rsidP="00064EA8">
      <w:r>
        <w:separator/>
      </w:r>
    </w:p>
  </w:endnote>
  <w:endnote w:type="continuationSeparator" w:id="0">
    <w:p w:rsidR="00705B58" w:rsidRDefault="00705B58" w:rsidP="0006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ino M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58" w:rsidRDefault="00705B58" w:rsidP="00064EA8">
      <w:r>
        <w:separator/>
      </w:r>
    </w:p>
  </w:footnote>
  <w:footnote w:type="continuationSeparator" w:id="0">
    <w:p w:rsidR="00705B58" w:rsidRDefault="00705B58" w:rsidP="00064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B58" w:rsidRDefault="00705B58" w:rsidP="00064EA8">
    <w:pPr>
      <w:pStyle w:val="Header"/>
      <w:jc w:val="center"/>
    </w:pPr>
    <w:fldSimple w:instr=" PAGE   \* MERGEFORMAT ">
      <w:r>
        <w:rPr>
          <w:noProof/>
        </w:rPr>
        <w:t>29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BCC"/>
    <w:multiLevelType w:val="singleLevel"/>
    <w:tmpl w:val="9B9C3DD2"/>
    <w:lvl w:ilvl="0">
      <w:start w:val="9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/>
        <w:i w:val="0"/>
        <w:color w:val="000080"/>
        <w:sz w:val="22"/>
        <w:u w:val="none"/>
      </w:rPr>
    </w:lvl>
  </w:abstractNum>
  <w:abstractNum w:abstractNumId="1">
    <w:nsid w:val="0FBA1558"/>
    <w:multiLevelType w:val="hybridMultilevel"/>
    <w:tmpl w:val="814E153E"/>
    <w:lvl w:ilvl="0" w:tplc="9CEEC2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3F37FF0"/>
    <w:multiLevelType w:val="singleLevel"/>
    <w:tmpl w:val="B7F0065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</w:abstractNum>
  <w:abstractNum w:abstractNumId="3">
    <w:nsid w:val="36F21A50"/>
    <w:multiLevelType w:val="hybridMultilevel"/>
    <w:tmpl w:val="923ED4F8"/>
    <w:lvl w:ilvl="0" w:tplc="38964AB6">
      <w:start w:val="1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4314A33"/>
    <w:multiLevelType w:val="hybridMultilevel"/>
    <w:tmpl w:val="1376DCFA"/>
    <w:lvl w:ilvl="0" w:tplc="755CDF1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EA8"/>
    <w:rsid w:val="000276DD"/>
    <w:rsid w:val="00064EA8"/>
    <w:rsid w:val="00097AD1"/>
    <w:rsid w:val="00105472"/>
    <w:rsid w:val="0014122F"/>
    <w:rsid w:val="00142272"/>
    <w:rsid w:val="0020376B"/>
    <w:rsid w:val="002834B3"/>
    <w:rsid w:val="002933D1"/>
    <w:rsid w:val="002A1A70"/>
    <w:rsid w:val="00352708"/>
    <w:rsid w:val="00352D98"/>
    <w:rsid w:val="003579D8"/>
    <w:rsid w:val="00384845"/>
    <w:rsid w:val="00393B11"/>
    <w:rsid w:val="00450563"/>
    <w:rsid w:val="0047316D"/>
    <w:rsid w:val="00494414"/>
    <w:rsid w:val="004D4F81"/>
    <w:rsid w:val="004E5E96"/>
    <w:rsid w:val="00500A5B"/>
    <w:rsid w:val="00552765"/>
    <w:rsid w:val="0056354B"/>
    <w:rsid w:val="005A4DC7"/>
    <w:rsid w:val="00705B58"/>
    <w:rsid w:val="0079273F"/>
    <w:rsid w:val="007C6CFF"/>
    <w:rsid w:val="007D0D7E"/>
    <w:rsid w:val="007D70E5"/>
    <w:rsid w:val="008155D8"/>
    <w:rsid w:val="00823B86"/>
    <w:rsid w:val="00890AD6"/>
    <w:rsid w:val="008A1ED6"/>
    <w:rsid w:val="009105DF"/>
    <w:rsid w:val="00933CC4"/>
    <w:rsid w:val="009C51E6"/>
    <w:rsid w:val="009D4018"/>
    <w:rsid w:val="00A23319"/>
    <w:rsid w:val="00A41692"/>
    <w:rsid w:val="00AB262D"/>
    <w:rsid w:val="00AD0A21"/>
    <w:rsid w:val="00AF6F86"/>
    <w:rsid w:val="00B929FB"/>
    <w:rsid w:val="00C03E6E"/>
    <w:rsid w:val="00CE6326"/>
    <w:rsid w:val="00D6071D"/>
    <w:rsid w:val="00D6253E"/>
    <w:rsid w:val="00D73285"/>
    <w:rsid w:val="00D9167B"/>
    <w:rsid w:val="00D91AEC"/>
    <w:rsid w:val="00DE28CD"/>
    <w:rsid w:val="00DF6B84"/>
    <w:rsid w:val="00E1110A"/>
    <w:rsid w:val="00E30CF4"/>
    <w:rsid w:val="00EC1E9E"/>
    <w:rsid w:val="00F00710"/>
    <w:rsid w:val="00F63946"/>
    <w:rsid w:val="00FC29A8"/>
    <w:rsid w:val="00F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4EA8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color w:val="000080"/>
      <w:sz w:val="36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4EA8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4EA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4EA8"/>
    <w:rPr>
      <w:rFonts w:ascii="Arial" w:hAnsi="Arial" w:cs="Times New Roman"/>
      <w:color w:val="000080"/>
      <w:sz w:val="20"/>
      <w:szCs w:val="20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4EA8"/>
    <w:rPr>
      <w:rFonts w:ascii="Arial" w:hAnsi="Arial" w:cs="Times New Roman"/>
      <w:b/>
      <w:color w:val="000080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4EA8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064EA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6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EA8"/>
    <w:rPr>
      <w:rFonts w:ascii="Tahoma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064E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64E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4E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4EA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7D0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29</Pages>
  <Words>3689</Words>
  <Characters>21033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Столяров Василий</cp:lastModifiedBy>
  <cp:revision>8</cp:revision>
  <cp:lastPrinted>2013-10-30T07:05:00Z</cp:lastPrinted>
  <dcterms:created xsi:type="dcterms:W3CDTF">2014-03-05T11:18:00Z</dcterms:created>
  <dcterms:modified xsi:type="dcterms:W3CDTF">2015-07-21T13:06:00Z</dcterms:modified>
</cp:coreProperties>
</file>