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246" w:rsidRPr="000C50C0" w:rsidRDefault="00CE0246" w:rsidP="00CE0246">
      <w:pPr>
        <w:pStyle w:val="a3"/>
        <w:rPr>
          <w:bCs/>
          <w:caps/>
          <w:shadow/>
          <w:color w:val="000000"/>
          <w:spacing w:val="40"/>
          <w:sz w:val="28"/>
          <w:szCs w:val="28"/>
        </w:rPr>
      </w:pPr>
      <w:r w:rsidRPr="000C50C0">
        <w:rPr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CE0246" w:rsidRPr="000C50C0" w:rsidRDefault="00CE0246" w:rsidP="00CE0246">
      <w:pPr>
        <w:jc w:val="center"/>
        <w:rPr>
          <w:rFonts w:ascii="Arial" w:hAnsi="Arial" w:cs="Arial"/>
          <w:bCs/>
          <w:cap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pStyle w:val="1"/>
        <w:rPr>
          <w:bCs/>
          <w:caps/>
          <w:shadow/>
          <w:color w:val="000000"/>
          <w:spacing w:val="40"/>
          <w:sz w:val="28"/>
          <w:szCs w:val="28"/>
          <w:u w:val="none"/>
        </w:rPr>
      </w:pPr>
      <w:r w:rsidRPr="000C50C0">
        <w:rPr>
          <w:bCs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CE0246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CE0246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CE0246" w:rsidRPr="00CE0246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69.75pt" o:ole="" fillcolor="window">
            <v:imagedata r:id="rId7" o:title=""/>
          </v:shape>
          <o:OLEObject Type="Embed" ProgID="PBrush" ShapeID="_x0000_i1025" DrawAspect="Content" ObjectID="_1493546161" r:id="rId8"/>
        </w:object>
      </w:r>
      <w:r w:rsidRPr="000C50C0">
        <w:rPr>
          <w:rFonts w:ascii="Arial" w:hAnsi="Arial" w:cs="Arial"/>
          <w:bCs/>
          <w:color w:val="000000"/>
          <w:sz w:val="28"/>
          <w:szCs w:val="28"/>
        </w:rPr>
        <w:br/>
      </w: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spacing w:line="360" w:lineRule="auto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Default="002417FD" w:rsidP="00CE0246">
      <w:pPr>
        <w:pStyle w:val="a5"/>
        <w:spacing w:line="360" w:lineRule="auto"/>
        <w:jc w:val="center"/>
        <w:rPr>
          <w:rFonts w:ascii="Arial" w:hAnsi="Arial" w:cs="Arial"/>
          <w:bCs/>
          <w:caps/>
          <w:shadow/>
          <w:color w:val="000000"/>
          <w:sz w:val="28"/>
          <w:szCs w:val="28"/>
        </w:rPr>
      </w:pPr>
      <w:r>
        <w:rPr>
          <w:rFonts w:ascii="Arial" w:hAnsi="Arial" w:cs="Arial"/>
          <w:bCs/>
          <w:caps/>
          <w:shadow/>
          <w:color w:val="000000"/>
          <w:sz w:val="28"/>
          <w:szCs w:val="28"/>
        </w:rPr>
        <w:t>аппарат электрический контактной обработки</w:t>
      </w:r>
    </w:p>
    <w:p w:rsidR="00B55874" w:rsidRDefault="00B55874" w:rsidP="00CE0246">
      <w:pPr>
        <w:pStyle w:val="a5"/>
        <w:spacing w:line="360" w:lineRule="auto"/>
        <w:jc w:val="center"/>
        <w:rPr>
          <w:rFonts w:ascii="Arial" w:hAnsi="Arial" w:cs="Arial"/>
          <w:bCs/>
          <w:caps/>
          <w:shadow/>
          <w:color w:val="000000"/>
          <w:sz w:val="28"/>
          <w:szCs w:val="28"/>
        </w:rPr>
      </w:pPr>
      <w:r>
        <w:rPr>
          <w:rFonts w:ascii="Arial" w:hAnsi="Arial" w:cs="Arial"/>
          <w:bCs/>
          <w:caps/>
          <w:shadow/>
          <w:color w:val="000000"/>
          <w:sz w:val="28"/>
          <w:szCs w:val="28"/>
        </w:rPr>
        <w:t>настольный</w:t>
      </w:r>
    </w:p>
    <w:p w:rsidR="002417FD" w:rsidRDefault="002417FD" w:rsidP="00CE0246">
      <w:pPr>
        <w:pStyle w:val="a5"/>
        <w:spacing w:line="360" w:lineRule="auto"/>
        <w:jc w:val="center"/>
        <w:rPr>
          <w:rFonts w:ascii="Arial" w:hAnsi="Arial" w:cs="Arial"/>
          <w:bCs/>
          <w:caps/>
          <w:shadow/>
          <w:color w:val="000000"/>
          <w:sz w:val="28"/>
          <w:szCs w:val="28"/>
        </w:rPr>
      </w:pPr>
      <w:r>
        <w:rPr>
          <w:rFonts w:ascii="Arial" w:hAnsi="Arial" w:cs="Arial"/>
          <w:bCs/>
          <w:caps/>
          <w:shadow/>
          <w:color w:val="000000"/>
          <w:sz w:val="28"/>
          <w:szCs w:val="28"/>
        </w:rPr>
        <w:t>с двумя конфорками</w:t>
      </w:r>
    </w:p>
    <w:p w:rsidR="002417FD" w:rsidRPr="00B55874" w:rsidRDefault="00B55874" w:rsidP="00CE0246">
      <w:pPr>
        <w:pStyle w:val="a5"/>
        <w:spacing w:line="360" w:lineRule="auto"/>
        <w:jc w:val="center"/>
        <w:rPr>
          <w:rFonts w:ascii="Arial" w:hAnsi="Arial" w:cs="Arial"/>
          <w:bCs/>
          <w:caps/>
          <w:shadow/>
          <w:color w:val="000000"/>
          <w:sz w:val="28"/>
          <w:szCs w:val="28"/>
        </w:rPr>
      </w:pPr>
      <w:r>
        <w:rPr>
          <w:rFonts w:ascii="Arial" w:hAnsi="Arial" w:cs="Arial"/>
          <w:bCs/>
          <w:caps/>
          <w:shadow/>
          <w:color w:val="000000"/>
          <w:sz w:val="28"/>
          <w:szCs w:val="28"/>
        </w:rPr>
        <w:t>АКО-30Н</w:t>
      </w: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pStyle w:val="2"/>
        <w:rPr>
          <w:b w:val="0"/>
          <w:shadow/>
          <w:color w:val="000000"/>
          <w:spacing w:val="40"/>
          <w:sz w:val="28"/>
          <w:szCs w:val="28"/>
        </w:rPr>
      </w:pPr>
      <w:r w:rsidRPr="000C50C0">
        <w:rPr>
          <w:b w:val="0"/>
          <w:shadow/>
          <w:color w:val="000000"/>
          <w:spacing w:val="40"/>
          <w:sz w:val="28"/>
          <w:szCs w:val="28"/>
        </w:rPr>
        <w:t xml:space="preserve">ПАСПОРТ </w:t>
      </w:r>
    </w:p>
    <w:p w:rsidR="00CE0246" w:rsidRPr="000C50C0" w:rsidRDefault="00CE0246" w:rsidP="00CE0246">
      <w:pPr>
        <w:pStyle w:val="2"/>
        <w:rPr>
          <w:b w:val="0"/>
          <w:shadow/>
          <w:color w:val="000000"/>
          <w:spacing w:val="40"/>
          <w:sz w:val="28"/>
          <w:szCs w:val="28"/>
        </w:rPr>
      </w:pPr>
      <w:r w:rsidRPr="000C50C0">
        <w:rPr>
          <w:b w:val="0"/>
          <w:shadow/>
          <w:color w:val="000000"/>
          <w:spacing w:val="40"/>
          <w:sz w:val="28"/>
          <w:szCs w:val="28"/>
        </w:rPr>
        <w:t>и руководство по эксплуатации</w:t>
      </w:r>
    </w:p>
    <w:p w:rsidR="00CE0246" w:rsidRPr="002417FD" w:rsidRDefault="00CE0246" w:rsidP="00CE0246">
      <w:pPr>
        <w:rPr>
          <w:rFonts w:ascii="Arial" w:hAnsi="Arial" w:cs="Arial"/>
          <w:sz w:val="28"/>
          <w:szCs w:val="28"/>
        </w:rPr>
      </w:pPr>
    </w:p>
    <w:p w:rsidR="00CE0246" w:rsidRPr="002417FD" w:rsidRDefault="007D1A1B" w:rsidP="007D1A1B">
      <w:pPr>
        <w:jc w:val="center"/>
        <w:rPr>
          <w:rFonts w:ascii="Arial" w:hAnsi="Arial" w:cs="Arial"/>
          <w:sz w:val="28"/>
          <w:szCs w:val="28"/>
        </w:rPr>
      </w:pPr>
      <w:r w:rsidRPr="007D1A1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00100" cy="723900"/>
            <wp:effectExtent l="19050" t="0" r="0" b="0"/>
            <wp:docPr id="6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7FD" w:rsidRDefault="002417F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656B7" w:rsidRDefault="00A656B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CE0246">
      <w:pPr>
        <w:jc w:val="center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1. НАЗНАЧЕНИЕ</w:t>
      </w:r>
    </w:p>
    <w:p w:rsidR="000C50C0" w:rsidRPr="000C50C0" w:rsidRDefault="000C50C0" w:rsidP="000C50C0">
      <w:pPr>
        <w:rPr>
          <w:rFonts w:ascii="Arial" w:hAnsi="Arial" w:cs="Arial"/>
          <w:bCs/>
          <w:sz w:val="28"/>
          <w:szCs w:val="28"/>
        </w:rPr>
      </w:pPr>
    </w:p>
    <w:p w:rsidR="000C50C0" w:rsidRDefault="002417FD" w:rsidP="00E63BC3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Аппарат электрический контактной обработки</w:t>
      </w:r>
      <w:r w:rsidR="00B55874">
        <w:rPr>
          <w:rFonts w:ascii="Arial" w:hAnsi="Arial" w:cs="Arial"/>
          <w:sz w:val="28"/>
          <w:szCs w:val="28"/>
        </w:rPr>
        <w:t xml:space="preserve"> настольный</w:t>
      </w:r>
      <w:r>
        <w:rPr>
          <w:rFonts w:ascii="Arial" w:hAnsi="Arial" w:cs="Arial"/>
          <w:sz w:val="28"/>
          <w:szCs w:val="28"/>
        </w:rPr>
        <w:t xml:space="preserve"> с двумя конфорками типа </w:t>
      </w:r>
      <w:r w:rsidR="00B55874">
        <w:rPr>
          <w:rFonts w:ascii="Arial" w:hAnsi="Arial" w:cs="Arial"/>
          <w:sz w:val="28"/>
          <w:szCs w:val="28"/>
        </w:rPr>
        <w:t>АКО-30Н</w:t>
      </w:r>
      <w:r>
        <w:rPr>
          <w:rFonts w:ascii="Arial" w:hAnsi="Arial" w:cs="Arial"/>
          <w:sz w:val="28"/>
          <w:szCs w:val="28"/>
        </w:rPr>
        <w:t xml:space="preserve"> (далее по тексту - аппарат) </w:t>
      </w:r>
      <w:r w:rsidR="000C50C0" w:rsidRPr="000C50C0">
        <w:rPr>
          <w:rFonts w:ascii="Arial" w:hAnsi="Arial" w:cs="Arial"/>
          <w:sz w:val="28"/>
          <w:szCs w:val="28"/>
        </w:rPr>
        <w:t>предназначен для приготовления мяса, рыбы, яиц, сыра, овощей и др., а также для подогревания бутербродов и горячих сэндвичей разного размера и толщины. Изделие используется на предприятиях общественного питания.</w:t>
      </w:r>
    </w:p>
    <w:p w:rsidR="00971DCD" w:rsidRDefault="00971DCD" w:rsidP="00971DCD">
      <w:pPr>
        <w:ind w:right="-1" w:firstLine="567"/>
        <w:jc w:val="both"/>
        <w:rPr>
          <w:rFonts w:ascii="Arial" w:hAnsi="Arial" w:cs="Arial"/>
          <w:noProof/>
          <w:sz w:val="28"/>
          <w:szCs w:val="28"/>
        </w:rPr>
      </w:pPr>
      <w:r w:rsidRPr="005E1B47">
        <w:rPr>
          <w:rFonts w:ascii="Arial" w:hAnsi="Arial" w:cs="Arial"/>
          <w:noProof/>
          <w:sz w:val="28"/>
          <w:szCs w:val="28"/>
        </w:rPr>
        <w:t xml:space="preserve">Сертификат соответствия № 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TC</w:t>
      </w:r>
      <w:r w:rsidRPr="005E1B47">
        <w:rPr>
          <w:rFonts w:ascii="Arial" w:hAnsi="Arial" w:cs="Arial"/>
          <w:noProof/>
          <w:sz w:val="28"/>
          <w:szCs w:val="28"/>
        </w:rPr>
        <w:t xml:space="preserve"> 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RU</w:t>
      </w:r>
      <w:r w:rsidRPr="005E1B47">
        <w:rPr>
          <w:rFonts w:ascii="Arial" w:hAnsi="Arial" w:cs="Arial"/>
          <w:noProof/>
          <w:sz w:val="28"/>
          <w:szCs w:val="28"/>
        </w:rPr>
        <w:t xml:space="preserve"> 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C</w:t>
      </w:r>
      <w:r w:rsidRPr="005E1B47">
        <w:rPr>
          <w:rFonts w:ascii="Arial" w:hAnsi="Arial" w:cs="Arial"/>
          <w:noProof/>
          <w:sz w:val="28"/>
          <w:szCs w:val="28"/>
        </w:rPr>
        <w:t>-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RU</w:t>
      </w:r>
      <w:r w:rsidRPr="005E1B47">
        <w:rPr>
          <w:rFonts w:ascii="Arial" w:hAnsi="Arial" w:cs="Arial"/>
          <w:noProof/>
          <w:sz w:val="28"/>
          <w:szCs w:val="28"/>
        </w:rPr>
        <w:t>.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M</w:t>
      </w:r>
      <w:r>
        <w:rPr>
          <w:rFonts w:ascii="Arial" w:hAnsi="Arial" w:cs="Arial"/>
          <w:noProof/>
          <w:sz w:val="28"/>
          <w:szCs w:val="28"/>
        </w:rPr>
        <w:t>Х</w:t>
      </w:r>
      <w:r w:rsidRPr="005E1B47">
        <w:rPr>
          <w:rFonts w:ascii="Arial" w:hAnsi="Arial" w:cs="Arial"/>
          <w:noProof/>
          <w:sz w:val="28"/>
          <w:szCs w:val="28"/>
        </w:rPr>
        <w:t>1</w:t>
      </w:r>
      <w:r>
        <w:rPr>
          <w:rFonts w:ascii="Arial" w:hAnsi="Arial" w:cs="Arial"/>
          <w:noProof/>
          <w:sz w:val="28"/>
          <w:szCs w:val="28"/>
        </w:rPr>
        <w:t>1</w:t>
      </w:r>
      <w:r w:rsidRPr="005E1B47">
        <w:rPr>
          <w:rFonts w:ascii="Arial" w:hAnsi="Arial" w:cs="Arial"/>
          <w:noProof/>
          <w:sz w:val="28"/>
          <w:szCs w:val="28"/>
        </w:rPr>
        <w:t>.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B</w:t>
      </w:r>
      <w:r w:rsidRPr="005E1B47">
        <w:rPr>
          <w:rFonts w:ascii="Arial" w:hAnsi="Arial" w:cs="Arial"/>
          <w:noProof/>
          <w:sz w:val="28"/>
          <w:szCs w:val="28"/>
        </w:rPr>
        <w:t>.000</w:t>
      </w:r>
      <w:r>
        <w:rPr>
          <w:rFonts w:ascii="Arial" w:hAnsi="Arial" w:cs="Arial"/>
          <w:noProof/>
          <w:sz w:val="28"/>
          <w:szCs w:val="28"/>
        </w:rPr>
        <w:t>83</w:t>
      </w:r>
      <w:r w:rsidRPr="005E1B47">
        <w:rPr>
          <w:rFonts w:ascii="Arial" w:hAnsi="Arial" w:cs="Arial"/>
          <w:noProof/>
          <w:sz w:val="28"/>
          <w:szCs w:val="28"/>
        </w:rPr>
        <w:t xml:space="preserve">. Срок действия с </w:t>
      </w:r>
      <w:r>
        <w:rPr>
          <w:rFonts w:ascii="Arial" w:hAnsi="Arial" w:cs="Arial"/>
          <w:noProof/>
          <w:sz w:val="28"/>
          <w:szCs w:val="28"/>
        </w:rPr>
        <w:t>19</w:t>
      </w:r>
      <w:r w:rsidRPr="005E1B47">
        <w:rPr>
          <w:rFonts w:ascii="Arial" w:hAnsi="Arial" w:cs="Arial"/>
          <w:noProof/>
          <w:sz w:val="28"/>
          <w:szCs w:val="28"/>
        </w:rPr>
        <w:t>.11.201</w:t>
      </w:r>
      <w:r>
        <w:rPr>
          <w:rFonts w:ascii="Arial" w:hAnsi="Arial" w:cs="Arial"/>
          <w:noProof/>
          <w:sz w:val="28"/>
          <w:szCs w:val="28"/>
        </w:rPr>
        <w:t>4</w:t>
      </w:r>
      <w:r w:rsidRPr="005E1B47">
        <w:rPr>
          <w:rFonts w:ascii="Arial" w:hAnsi="Arial" w:cs="Arial"/>
          <w:noProof/>
          <w:sz w:val="28"/>
          <w:szCs w:val="28"/>
        </w:rPr>
        <w:t xml:space="preserve">г. по </w:t>
      </w:r>
      <w:r>
        <w:rPr>
          <w:rFonts w:ascii="Arial" w:hAnsi="Arial" w:cs="Arial"/>
          <w:noProof/>
          <w:sz w:val="28"/>
          <w:szCs w:val="28"/>
        </w:rPr>
        <w:t>18</w:t>
      </w:r>
      <w:r w:rsidRPr="005E1B47">
        <w:rPr>
          <w:rFonts w:ascii="Arial" w:hAnsi="Arial" w:cs="Arial"/>
          <w:noProof/>
          <w:sz w:val="28"/>
          <w:szCs w:val="28"/>
        </w:rPr>
        <w:t>.11.201</w:t>
      </w:r>
      <w:r>
        <w:rPr>
          <w:rFonts w:ascii="Arial" w:hAnsi="Arial" w:cs="Arial"/>
          <w:noProof/>
          <w:sz w:val="28"/>
          <w:szCs w:val="28"/>
        </w:rPr>
        <w:t>9</w:t>
      </w:r>
      <w:r w:rsidRPr="005E1B47">
        <w:rPr>
          <w:rFonts w:ascii="Arial" w:hAnsi="Arial" w:cs="Arial"/>
          <w:noProof/>
          <w:sz w:val="28"/>
          <w:szCs w:val="28"/>
        </w:rPr>
        <w:t>г.</w:t>
      </w:r>
    </w:p>
    <w:p w:rsidR="00971DCD" w:rsidRPr="005C6AE6" w:rsidRDefault="00971DCD" w:rsidP="00971DCD">
      <w:pPr>
        <w:ind w:right="-1" w:firstLine="567"/>
        <w:jc w:val="both"/>
        <w:rPr>
          <w:rFonts w:ascii="Arial" w:hAnsi="Arial" w:cs="Arial"/>
          <w:noProof/>
          <w:sz w:val="28"/>
          <w:szCs w:val="28"/>
        </w:rPr>
      </w:pPr>
      <w:r w:rsidRPr="005C6AE6">
        <w:rPr>
          <w:rFonts w:ascii="Arial" w:hAnsi="Arial" w:cs="Arial"/>
          <w:sz w:val="28"/>
          <w:szCs w:val="28"/>
        </w:rPr>
        <w:t xml:space="preserve">Декларация о соответствии № </w:t>
      </w:r>
      <w:r w:rsidRPr="005C6AE6">
        <w:rPr>
          <w:rFonts w:ascii="Arial" w:hAnsi="Arial" w:cs="Arial"/>
          <w:sz w:val="28"/>
          <w:szCs w:val="28"/>
          <w:lang w:val="en-US"/>
        </w:rPr>
        <w:t>TC</w:t>
      </w:r>
      <w:r w:rsidRPr="005C6AE6">
        <w:rPr>
          <w:rFonts w:ascii="Arial" w:hAnsi="Arial" w:cs="Arial"/>
          <w:sz w:val="28"/>
          <w:szCs w:val="28"/>
        </w:rPr>
        <w:t xml:space="preserve"> </w:t>
      </w:r>
      <w:r w:rsidRPr="005C6AE6">
        <w:rPr>
          <w:rFonts w:ascii="Arial" w:hAnsi="Arial" w:cs="Arial"/>
          <w:sz w:val="28"/>
          <w:szCs w:val="28"/>
          <w:lang w:val="en-US"/>
        </w:rPr>
        <w:t>RU</w:t>
      </w:r>
      <w:r w:rsidRPr="005C6AE6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5C6AE6">
        <w:rPr>
          <w:rFonts w:ascii="Arial" w:hAnsi="Arial" w:cs="Arial"/>
          <w:sz w:val="28"/>
          <w:szCs w:val="28"/>
        </w:rPr>
        <w:t>Д</w:t>
      </w:r>
      <w:proofErr w:type="gramEnd"/>
      <w:r w:rsidRPr="005C6AE6">
        <w:rPr>
          <w:rFonts w:ascii="Arial" w:hAnsi="Arial" w:cs="Arial"/>
          <w:sz w:val="28"/>
          <w:szCs w:val="28"/>
        </w:rPr>
        <w:t>-</w:t>
      </w:r>
      <w:r w:rsidRPr="005C6AE6">
        <w:rPr>
          <w:rFonts w:ascii="Arial" w:hAnsi="Arial" w:cs="Arial"/>
          <w:sz w:val="28"/>
          <w:szCs w:val="28"/>
          <w:lang w:val="en-US"/>
        </w:rPr>
        <w:t>RU</w:t>
      </w:r>
      <w:r w:rsidRPr="005C6AE6">
        <w:rPr>
          <w:rFonts w:ascii="Arial" w:hAnsi="Arial" w:cs="Arial"/>
          <w:sz w:val="28"/>
          <w:szCs w:val="28"/>
        </w:rPr>
        <w:t>.АЛ16.</w:t>
      </w:r>
      <w:r w:rsidRPr="005C6AE6">
        <w:rPr>
          <w:rFonts w:ascii="Arial" w:hAnsi="Arial" w:cs="Arial"/>
          <w:sz w:val="28"/>
          <w:szCs w:val="28"/>
          <w:lang w:val="en-US"/>
        </w:rPr>
        <w:t>B</w:t>
      </w:r>
      <w:r w:rsidRPr="005C6AE6">
        <w:rPr>
          <w:rFonts w:ascii="Arial" w:hAnsi="Arial" w:cs="Arial"/>
          <w:sz w:val="28"/>
          <w:szCs w:val="28"/>
        </w:rPr>
        <w:t>.23463, срок действия с 20.11.2013г. по 19.11.2018г.</w:t>
      </w:r>
    </w:p>
    <w:p w:rsidR="00CE0246" w:rsidRPr="00CE0246" w:rsidRDefault="00CE0246" w:rsidP="00E63BC3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 xml:space="preserve">На предприятии действует сертифицированная система менеджмента качества в соответствии требованиям ISO 9001:2008. Регистрационный номер №73 100 3466, действителен до </w:t>
      </w:r>
      <w:r w:rsidR="00F30206">
        <w:rPr>
          <w:rFonts w:ascii="Arial" w:hAnsi="Arial" w:cs="Arial"/>
          <w:sz w:val="28"/>
          <w:szCs w:val="28"/>
          <w:lang w:val="en-US"/>
        </w:rPr>
        <w:t>16.01.</w:t>
      </w:r>
      <w:r w:rsidRPr="00CE0246">
        <w:rPr>
          <w:rFonts w:ascii="Arial" w:hAnsi="Arial" w:cs="Arial"/>
          <w:sz w:val="28"/>
          <w:szCs w:val="28"/>
        </w:rPr>
        <w:t>201</w:t>
      </w:r>
      <w:r w:rsidR="00F30206">
        <w:rPr>
          <w:rFonts w:ascii="Arial" w:hAnsi="Arial" w:cs="Arial"/>
          <w:sz w:val="28"/>
          <w:szCs w:val="28"/>
          <w:lang w:val="en-US"/>
        </w:rPr>
        <w:t>7</w:t>
      </w:r>
      <w:r w:rsidRPr="00CE0246">
        <w:rPr>
          <w:rFonts w:ascii="Arial" w:hAnsi="Arial" w:cs="Arial"/>
          <w:sz w:val="28"/>
          <w:szCs w:val="28"/>
        </w:rPr>
        <w:t>г.</w:t>
      </w:r>
    </w:p>
    <w:p w:rsidR="00CE0246" w:rsidRPr="000C50C0" w:rsidRDefault="00CE0246" w:rsidP="00CE0246">
      <w:pPr>
        <w:overflowPunct/>
        <w:jc w:val="both"/>
        <w:textAlignment w:val="auto"/>
        <w:rPr>
          <w:rFonts w:ascii="Arial" w:hAnsi="Arial" w:cs="Arial"/>
          <w:sz w:val="28"/>
          <w:szCs w:val="28"/>
        </w:rPr>
      </w:pPr>
    </w:p>
    <w:p w:rsidR="000C50C0" w:rsidRDefault="000C50C0" w:rsidP="000C50C0">
      <w:pPr>
        <w:overflowPunct/>
        <w:textAlignment w:val="auto"/>
        <w:rPr>
          <w:rFonts w:ascii="Arial" w:hAnsi="Arial" w:cs="Arial"/>
          <w:sz w:val="28"/>
          <w:szCs w:val="28"/>
        </w:rPr>
      </w:pPr>
    </w:p>
    <w:p w:rsidR="00CE0246" w:rsidRPr="000C50C0" w:rsidRDefault="00CE0246" w:rsidP="000C50C0">
      <w:pPr>
        <w:overflowPunct/>
        <w:textAlignment w:val="auto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2. ТЕХНИЧЕСКИЕ ХАРАКТЕРИСТИКИ</w:t>
      </w:r>
    </w:p>
    <w:p w:rsidR="000C50C0" w:rsidRPr="000C50C0" w:rsidRDefault="000C50C0" w:rsidP="000C50C0">
      <w:pPr>
        <w:jc w:val="right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  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5"/>
        <w:gridCol w:w="3968"/>
      </w:tblGrid>
      <w:tr w:rsidR="000C50C0" w:rsidRPr="00CE0246" w:rsidTr="003153D5">
        <w:trPr>
          <w:trHeight w:val="106"/>
          <w:jc w:val="center"/>
        </w:trPr>
        <w:tc>
          <w:tcPr>
            <w:tcW w:w="6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center"/>
              <w:rPr>
                <w:rFonts w:ascii="Arial" w:hAnsi="Arial" w:cs="Arial"/>
                <w:bCs/>
                <w:sz w:val="28"/>
                <w:szCs w:val="28"/>
                <w:vertAlign w:val="subscript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Величина </w:t>
            </w:r>
            <w:r w:rsidR="002417FD" w:rsidRPr="003153D5">
              <w:rPr>
                <w:rFonts w:ascii="Arial" w:hAnsi="Arial" w:cs="Arial"/>
                <w:sz w:val="28"/>
                <w:szCs w:val="28"/>
              </w:rPr>
              <w:t>параметра</w:t>
            </w:r>
          </w:p>
        </w:tc>
      </w:tr>
      <w:tr w:rsidR="000C50C0" w:rsidRPr="00CE0246" w:rsidTr="003153D5">
        <w:trPr>
          <w:trHeight w:val="106"/>
          <w:jc w:val="center"/>
        </w:trPr>
        <w:tc>
          <w:tcPr>
            <w:tcW w:w="6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center"/>
              <w:rPr>
                <w:rFonts w:ascii="Arial" w:hAnsi="Arial" w:cs="Arial"/>
                <w:bCs/>
                <w:sz w:val="28"/>
                <w:szCs w:val="28"/>
                <w:vertAlign w:val="subscript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B55874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3153D5">
              <w:rPr>
                <w:rFonts w:ascii="Arial" w:hAnsi="Arial" w:cs="Arial"/>
                <w:noProof/>
                <w:sz w:val="28"/>
                <w:szCs w:val="28"/>
              </w:rPr>
              <w:t>АКО-30Н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tabs>
                <w:tab w:val="center" w:pos="8760"/>
              </w:tabs>
              <w:jc w:val="both"/>
              <w:rPr>
                <w:rFonts w:ascii="Arial" w:hAnsi="Arial" w:cs="Arial"/>
                <w:noProof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1. Номинальная потребляемая мощность, кВт</w:t>
            </w:r>
            <w:r w:rsidRPr="003153D5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50C0" w:rsidRPr="003153D5" w:rsidRDefault="000C50C0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2х1,0=2,0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2. Номинальное напряжение, </w:t>
            </w:r>
            <w:proofErr w:type="gramStart"/>
            <w:r w:rsidRPr="003153D5">
              <w:rPr>
                <w:rFonts w:ascii="Arial" w:hAnsi="Arial" w:cs="Arial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230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3. Род тока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переменный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4. Частота тока, </w:t>
            </w:r>
            <w:proofErr w:type="gramStart"/>
            <w:r w:rsidRPr="003153D5">
              <w:rPr>
                <w:rFonts w:ascii="Arial" w:hAnsi="Arial" w:cs="Arial"/>
                <w:sz w:val="28"/>
                <w:szCs w:val="28"/>
              </w:rPr>
              <w:t>Гц</w:t>
            </w:r>
            <w:proofErr w:type="gram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5. Размеры жарочных поверхностей, </w:t>
            </w:r>
            <w:proofErr w:type="gramStart"/>
            <w:r w:rsidRPr="003153D5">
              <w:rPr>
                <w:rFonts w:ascii="Arial" w:hAnsi="Arial" w:cs="Arial"/>
                <w:sz w:val="28"/>
                <w:szCs w:val="28"/>
              </w:rPr>
              <w:t>мм</w:t>
            </w:r>
            <w:proofErr w:type="gramEnd"/>
            <w:r w:rsidRPr="003153D5">
              <w:rPr>
                <w:rFonts w:ascii="Arial" w:hAnsi="Arial" w:cs="Arial"/>
                <w:sz w:val="28"/>
                <w:szCs w:val="28"/>
              </w:rPr>
              <w:t xml:space="preserve"> не более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3153D5">
              <w:rPr>
                <w:rFonts w:ascii="Arial" w:hAnsi="Arial" w:cs="Arial"/>
                <w:noProof/>
                <w:sz w:val="28"/>
                <w:szCs w:val="28"/>
              </w:rPr>
              <w:t>(300х300)</w:t>
            </w:r>
          </w:p>
          <w:p w:rsidR="000C50C0" w:rsidRPr="003153D5" w:rsidRDefault="000C50C0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3153D5">
              <w:rPr>
                <w:rFonts w:ascii="Arial" w:hAnsi="Arial" w:cs="Arial"/>
                <w:noProof/>
                <w:sz w:val="28"/>
                <w:szCs w:val="28"/>
              </w:rPr>
              <w:t>(268х242)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6. Площадь жарочных поверхностей, </w:t>
            </w:r>
            <w:proofErr w:type="gramStart"/>
            <w:r w:rsidRPr="003153D5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 w:rsidRPr="003153D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153D5">
              <w:rPr>
                <w:rFonts w:ascii="Arial" w:hAnsi="Arial" w:cs="Arial"/>
                <w:sz w:val="28"/>
                <w:szCs w:val="28"/>
              </w:rPr>
              <w:sym w:font="Kino MT" w:char="00B2"/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F15423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3153D5">
              <w:rPr>
                <w:rFonts w:ascii="Arial" w:hAnsi="Arial" w:cs="Arial"/>
                <w:noProof/>
                <w:sz w:val="28"/>
                <w:szCs w:val="28"/>
              </w:rPr>
              <w:t>0,</w:t>
            </w:r>
            <w:r w:rsidR="00F15423">
              <w:rPr>
                <w:rFonts w:ascii="Arial" w:hAnsi="Arial" w:cs="Arial"/>
                <w:noProof/>
                <w:sz w:val="28"/>
                <w:szCs w:val="28"/>
              </w:rPr>
              <w:t>1</w:t>
            </w:r>
            <w:r w:rsidRPr="003153D5">
              <w:rPr>
                <w:rFonts w:ascii="Arial" w:hAnsi="Arial" w:cs="Arial"/>
                <w:noProof/>
                <w:sz w:val="28"/>
                <w:szCs w:val="28"/>
              </w:rPr>
              <w:t>6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7. Масса жарочных поверхностей, </w:t>
            </w:r>
            <w:proofErr w:type="gramStart"/>
            <w:r w:rsidRPr="003153D5">
              <w:rPr>
                <w:rFonts w:ascii="Arial" w:hAnsi="Arial" w:cs="Arial"/>
                <w:sz w:val="28"/>
                <w:szCs w:val="28"/>
              </w:rPr>
              <w:t>кг</w:t>
            </w:r>
            <w:proofErr w:type="gramEnd"/>
            <w:r w:rsidRPr="003153D5">
              <w:rPr>
                <w:rFonts w:ascii="Arial" w:hAnsi="Arial" w:cs="Arial"/>
                <w:sz w:val="28"/>
                <w:szCs w:val="28"/>
              </w:rPr>
              <w:t xml:space="preserve"> не более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50C0" w:rsidRPr="003153D5" w:rsidRDefault="000C50C0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8. Рабочая температура на жарочной поверхности, </w:t>
            </w:r>
            <w:r w:rsidRPr="003153D5">
              <w:rPr>
                <w:rFonts w:ascii="Arial" w:hAnsi="Arial" w:cs="Arial"/>
                <w:sz w:val="28"/>
                <w:szCs w:val="28"/>
              </w:rPr>
              <w:sym w:font="Kino MT" w:char="00B0"/>
            </w:r>
            <w:proofErr w:type="gramStart"/>
            <w:r w:rsidRPr="003153D5"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 w:rsidRPr="003153D5">
              <w:rPr>
                <w:rFonts w:ascii="Arial" w:hAnsi="Arial" w:cs="Arial"/>
                <w:sz w:val="28"/>
                <w:szCs w:val="28"/>
              </w:rPr>
              <w:t xml:space="preserve">, 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3153D5" w:rsidRDefault="000C50C0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270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9. Время разогрева до максимальной температуры жарочной поверхности до температуры 270</w:t>
            </w:r>
            <w:proofErr w:type="gramStart"/>
            <w:r w:rsidRPr="003153D5">
              <w:rPr>
                <w:rFonts w:ascii="Arial" w:hAnsi="Arial" w:cs="Arial"/>
                <w:sz w:val="28"/>
                <w:szCs w:val="28"/>
              </w:rPr>
              <w:sym w:font="Kino MT" w:char="00B0"/>
            </w:r>
            <w:r w:rsidRPr="003153D5"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 w:rsidRPr="003153D5">
              <w:rPr>
                <w:rFonts w:ascii="Arial" w:hAnsi="Arial" w:cs="Arial"/>
                <w:sz w:val="28"/>
                <w:szCs w:val="28"/>
              </w:rPr>
              <w:t>, мин, не более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3153D5" w:rsidRDefault="000C50C0" w:rsidP="009F3F5E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lang w:val="en-US"/>
              </w:rPr>
            </w:pPr>
            <w:r w:rsidRPr="003153D5">
              <w:rPr>
                <w:rFonts w:ascii="Arial" w:hAnsi="Arial" w:cs="Arial"/>
                <w:noProof/>
                <w:sz w:val="28"/>
                <w:szCs w:val="28"/>
              </w:rPr>
              <w:t>2</w:t>
            </w:r>
            <w:r w:rsidRPr="003153D5">
              <w:rPr>
                <w:rFonts w:ascii="Arial" w:hAnsi="Arial" w:cs="Arial"/>
                <w:noProof/>
                <w:sz w:val="28"/>
                <w:szCs w:val="28"/>
                <w:lang w:val="en-US"/>
              </w:rPr>
              <w:t>0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10. Габаритные размеры, </w:t>
            </w:r>
            <w:proofErr w:type="gramStart"/>
            <w:r w:rsidRPr="003153D5">
              <w:rPr>
                <w:rFonts w:ascii="Arial" w:hAnsi="Arial" w:cs="Arial"/>
                <w:sz w:val="28"/>
                <w:szCs w:val="28"/>
              </w:rPr>
              <w:t>мм</w:t>
            </w:r>
            <w:proofErr w:type="gramEnd"/>
            <w:r w:rsidRPr="003153D5">
              <w:rPr>
                <w:rFonts w:ascii="Arial" w:hAnsi="Arial" w:cs="Arial"/>
                <w:sz w:val="28"/>
                <w:szCs w:val="28"/>
              </w:rPr>
              <w:t>, не более</w:t>
            </w:r>
          </w:p>
          <w:p w:rsidR="000C50C0" w:rsidRPr="003153D5" w:rsidRDefault="000C50C0" w:rsidP="00CE0246">
            <w:pPr>
              <w:ind w:left="8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длина                              </w:t>
            </w:r>
          </w:p>
          <w:p w:rsidR="000C50C0" w:rsidRPr="003153D5" w:rsidRDefault="000C50C0" w:rsidP="00CE0246">
            <w:pPr>
              <w:ind w:left="8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ширина</w:t>
            </w:r>
          </w:p>
          <w:p w:rsidR="000C50C0" w:rsidRPr="003153D5" w:rsidRDefault="000C50C0" w:rsidP="00CE0246">
            <w:pPr>
              <w:ind w:left="8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высота                               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0C50C0" w:rsidRPr="001C11BA" w:rsidRDefault="000C50C0" w:rsidP="009F3F5E">
            <w:pPr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3153D5">
              <w:rPr>
                <w:rFonts w:ascii="Arial" w:hAnsi="Arial" w:cs="Arial"/>
                <w:bCs/>
                <w:sz w:val="28"/>
                <w:szCs w:val="28"/>
              </w:rPr>
              <w:t>3</w:t>
            </w:r>
            <w:r w:rsidR="001C11BA">
              <w:rPr>
                <w:rFonts w:ascii="Arial" w:hAnsi="Arial" w:cs="Arial"/>
                <w:bCs/>
                <w:sz w:val="28"/>
                <w:szCs w:val="28"/>
                <w:lang w:val="en-US"/>
              </w:rPr>
              <w:t>20</w:t>
            </w:r>
          </w:p>
          <w:p w:rsidR="000C50C0" w:rsidRPr="003153D5" w:rsidRDefault="001C11BA" w:rsidP="009F3F5E">
            <w:pPr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4</w:t>
            </w:r>
            <w:r w:rsidR="009F3F5E" w:rsidRPr="003153D5">
              <w:rPr>
                <w:rFonts w:ascii="Arial" w:hAnsi="Arial" w:cs="Arial"/>
                <w:bCs/>
                <w:sz w:val="28"/>
                <w:szCs w:val="28"/>
                <w:lang w:val="en-US"/>
              </w:rPr>
              <w:t>3</w:t>
            </w: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5</w:t>
            </w:r>
          </w:p>
          <w:p w:rsidR="000C50C0" w:rsidRPr="003153D5" w:rsidRDefault="009F3F5E" w:rsidP="001C11BA">
            <w:pPr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3153D5">
              <w:rPr>
                <w:rFonts w:ascii="Arial" w:hAnsi="Arial" w:cs="Arial"/>
                <w:bCs/>
                <w:sz w:val="28"/>
                <w:szCs w:val="28"/>
                <w:lang w:val="en-US"/>
              </w:rPr>
              <w:t>26</w:t>
            </w:r>
            <w:r w:rsidR="001C11BA">
              <w:rPr>
                <w:rFonts w:ascii="Arial" w:hAnsi="Arial" w:cs="Arial"/>
                <w:bCs/>
                <w:sz w:val="28"/>
                <w:szCs w:val="28"/>
                <w:lang w:val="en-US"/>
              </w:rPr>
              <w:t>2</w:t>
            </w:r>
          </w:p>
        </w:tc>
      </w:tr>
      <w:tr w:rsidR="000C50C0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 xml:space="preserve">11. Масса, </w:t>
            </w:r>
            <w:proofErr w:type="gramStart"/>
            <w:r w:rsidRPr="003153D5">
              <w:rPr>
                <w:rFonts w:ascii="Arial" w:hAnsi="Arial" w:cs="Arial"/>
                <w:sz w:val="28"/>
                <w:szCs w:val="28"/>
              </w:rPr>
              <w:t>кг</w:t>
            </w:r>
            <w:proofErr w:type="gramEnd"/>
            <w:r w:rsidRPr="003153D5">
              <w:rPr>
                <w:rFonts w:ascii="Arial" w:hAnsi="Arial" w:cs="Arial"/>
                <w:sz w:val="28"/>
                <w:szCs w:val="28"/>
              </w:rPr>
              <w:t>, не более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3153D5" w:rsidRDefault="000C50C0" w:rsidP="009F3F5E">
            <w:pPr>
              <w:jc w:val="center"/>
              <w:rPr>
                <w:rFonts w:ascii="Arial" w:hAnsi="Arial" w:cs="Arial"/>
                <w:bCs/>
                <w:sz w:val="28"/>
                <w:szCs w:val="28"/>
                <w:vertAlign w:val="subscript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19</w:t>
            </w:r>
          </w:p>
        </w:tc>
      </w:tr>
      <w:tr w:rsidR="00A8487E" w:rsidRPr="00CE0246" w:rsidTr="003153D5">
        <w:trPr>
          <w:jc w:val="center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E" w:rsidRPr="003153D5" w:rsidRDefault="00A8487E" w:rsidP="009F3F5E">
            <w:pPr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  <w:lang w:val="en-US"/>
              </w:rPr>
              <w:t>12</w:t>
            </w:r>
            <w:r w:rsidRPr="003153D5">
              <w:rPr>
                <w:rFonts w:ascii="Arial" w:hAnsi="Arial" w:cs="Arial"/>
                <w:sz w:val="28"/>
                <w:szCs w:val="28"/>
              </w:rPr>
              <w:t>. Срок службы, лет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7E" w:rsidRPr="003153D5" w:rsidRDefault="00A8487E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153D5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</w:tbl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CE0246" w:rsidRDefault="00CE024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C50C0" w:rsidRDefault="000C50C0" w:rsidP="00CE0246">
      <w:pPr>
        <w:overflowPunct/>
        <w:ind w:firstLine="708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lastRenderedPageBreak/>
        <w:t xml:space="preserve">2.1. </w:t>
      </w:r>
      <w:r w:rsidR="002417FD">
        <w:rPr>
          <w:rFonts w:ascii="Arial" w:hAnsi="Arial" w:cs="Arial"/>
          <w:sz w:val="28"/>
          <w:szCs w:val="28"/>
        </w:rPr>
        <w:t>Аппарат</w:t>
      </w:r>
      <w:r w:rsidRPr="000C50C0">
        <w:rPr>
          <w:rFonts w:ascii="Arial" w:hAnsi="Arial" w:cs="Arial"/>
          <w:sz w:val="28"/>
          <w:szCs w:val="28"/>
        </w:rPr>
        <w:t xml:space="preserve"> состоит из следующих основных частей (рис. 1):</w:t>
      </w:r>
    </w:p>
    <w:p w:rsidR="00CE0246" w:rsidRPr="000C50C0" w:rsidRDefault="00CE0246" w:rsidP="00CE0246">
      <w:pPr>
        <w:overflowPunct/>
        <w:ind w:firstLine="708"/>
        <w:textAlignment w:val="auto"/>
        <w:rPr>
          <w:rFonts w:ascii="Arial" w:hAnsi="Arial" w:cs="Arial"/>
          <w:sz w:val="28"/>
          <w:szCs w:val="28"/>
        </w:rPr>
      </w:pP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Верхняя конфорка.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Ручка.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Индикаторная лампа.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proofErr w:type="spellStart"/>
      <w:r w:rsidRPr="00CE0246">
        <w:rPr>
          <w:rFonts w:ascii="Arial" w:hAnsi="Arial" w:cs="Arial"/>
          <w:sz w:val="28"/>
          <w:szCs w:val="28"/>
        </w:rPr>
        <w:t>Жиросборник</w:t>
      </w:r>
      <w:proofErr w:type="spellEnd"/>
      <w:r w:rsidRPr="00CE0246">
        <w:rPr>
          <w:rFonts w:ascii="Arial" w:hAnsi="Arial" w:cs="Arial"/>
          <w:sz w:val="28"/>
          <w:szCs w:val="28"/>
        </w:rPr>
        <w:t>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Ручка терморегулятора.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Корпус.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Нижняя конфорка.</w:t>
      </w:r>
    </w:p>
    <w:p w:rsidR="000C50C0" w:rsidRDefault="00CE0246" w:rsidP="00CE0246">
      <w:pPr>
        <w:overflowPunct/>
        <w:jc w:val="center"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87153" cy="3667125"/>
            <wp:effectExtent l="19050" t="0" r="3947" b="0"/>
            <wp:docPr id="1" name="Рисунок 3" descr="g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23" cy="367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46" w:rsidRPr="000C50C0" w:rsidRDefault="00CE0246" w:rsidP="00CE0246">
      <w:pPr>
        <w:overflowPunct/>
        <w:jc w:val="center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Рис.1 Общий вид </w:t>
      </w:r>
      <w:r w:rsidR="00B55874">
        <w:rPr>
          <w:rFonts w:ascii="Arial" w:hAnsi="Arial" w:cs="Arial"/>
          <w:sz w:val="28"/>
          <w:szCs w:val="28"/>
        </w:rPr>
        <w:t>АКО-30Н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D06DDE" w:rsidRDefault="00D06DD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:rsidR="000C50C0" w:rsidRPr="000C50C0" w:rsidRDefault="000C50C0" w:rsidP="00E63BC3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lastRenderedPageBreak/>
        <w:t>3.КОМПЛЕКТ ПОСТАВКИ</w:t>
      </w:r>
    </w:p>
    <w:p w:rsidR="00D06DDE" w:rsidRPr="00F410B0" w:rsidRDefault="00D06DDE" w:rsidP="00D06DDE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6DDE" w:rsidRPr="00F410B0" w:rsidRDefault="00D06DDE" w:rsidP="00E63BC3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F410B0">
        <w:rPr>
          <w:rFonts w:ascii="Arial" w:hAnsi="Arial" w:cs="Arial"/>
          <w:color w:val="000000"/>
          <w:sz w:val="28"/>
          <w:szCs w:val="28"/>
        </w:rPr>
        <w:t>Комплект поставки должен соответствовать таблице  2.</w:t>
      </w:r>
    </w:p>
    <w:p w:rsidR="00D06DDE" w:rsidRPr="00D06DDE" w:rsidRDefault="00D06DDE" w:rsidP="000C50C0">
      <w:pPr>
        <w:ind w:left="426"/>
        <w:jc w:val="right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ind w:left="426"/>
        <w:jc w:val="right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 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2"/>
        <w:gridCol w:w="7541"/>
        <w:gridCol w:w="2370"/>
      </w:tblGrid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0C50C0" w:rsidRPr="00CE0246" w:rsidRDefault="000C50C0" w:rsidP="009F3F5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CE024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CE0246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2417FD" w:rsidP="002417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Аппарат</w:t>
            </w:r>
            <w:r w:rsidR="000C50C0" w:rsidRPr="00CE0246">
              <w:rPr>
                <w:rFonts w:ascii="Arial" w:hAnsi="Arial" w:cs="Arial"/>
                <w:sz w:val="24"/>
                <w:szCs w:val="24"/>
              </w:rPr>
              <w:t xml:space="preserve"> электрический контактный </w:t>
            </w:r>
            <w:r w:rsidR="00B55874">
              <w:rPr>
                <w:rFonts w:ascii="Arial" w:hAnsi="Arial" w:cs="Arial"/>
                <w:sz w:val="24"/>
                <w:szCs w:val="24"/>
              </w:rPr>
              <w:t>АКО-30Н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E63BC3">
      <w:pPr>
        <w:ind w:firstLine="567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 xml:space="preserve">4. </w:t>
      </w:r>
      <w:r w:rsidRPr="000C50C0">
        <w:rPr>
          <w:rFonts w:ascii="Arial" w:eastAsia="TimesNewRomanPS-BoldMT" w:hAnsi="Arial" w:cs="Arial"/>
          <w:bCs/>
          <w:sz w:val="28"/>
          <w:szCs w:val="28"/>
        </w:rPr>
        <w:t>ПОДГОТОВКА К РАБОТЕ И ПОРЯДОК РАБОТЫ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E63BC3">
      <w:pPr>
        <w:overflowPunct/>
        <w:ind w:firstLine="567"/>
        <w:jc w:val="both"/>
        <w:textAlignment w:val="auto"/>
        <w:rPr>
          <w:rFonts w:ascii="Arial" w:hAnsi="Arial" w:cs="Arial"/>
          <w:bCs/>
          <w:i/>
          <w:iCs/>
          <w:sz w:val="28"/>
          <w:szCs w:val="28"/>
        </w:rPr>
      </w:pPr>
      <w:r w:rsidRPr="000C50C0">
        <w:rPr>
          <w:rFonts w:ascii="Arial" w:hAnsi="Arial" w:cs="Arial"/>
          <w:bCs/>
          <w:i/>
          <w:iCs/>
          <w:sz w:val="28"/>
          <w:szCs w:val="28"/>
        </w:rPr>
        <w:t>Внимательно ознакомьтесь с данным руководством перед</w:t>
      </w:r>
      <w:r w:rsidR="002417FD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>началом работы с изделием!</w:t>
      </w:r>
    </w:p>
    <w:p w:rsidR="000C50C0" w:rsidRPr="000C50C0" w:rsidRDefault="000C50C0" w:rsidP="00E63BC3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4.1. </w:t>
      </w:r>
      <w:r w:rsidR="002417FD">
        <w:rPr>
          <w:rFonts w:ascii="Arial" w:hAnsi="Arial" w:cs="Arial"/>
          <w:sz w:val="28"/>
          <w:szCs w:val="28"/>
        </w:rPr>
        <w:t>Аппарат</w:t>
      </w:r>
      <w:r w:rsidRPr="000C50C0">
        <w:rPr>
          <w:rFonts w:ascii="Arial" w:hAnsi="Arial" w:cs="Arial"/>
          <w:sz w:val="28"/>
          <w:szCs w:val="28"/>
        </w:rPr>
        <w:t xml:space="preserve"> должен устанавливаться на устойчивую горизонтальную негорючую поверхность на расстоянии не менее</w:t>
      </w:r>
      <w:proofErr w:type="gramStart"/>
      <w:r w:rsidRPr="000C50C0">
        <w:rPr>
          <w:rFonts w:ascii="Arial" w:hAnsi="Arial" w:cs="Arial"/>
          <w:sz w:val="28"/>
          <w:szCs w:val="28"/>
        </w:rPr>
        <w:t>,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чем 0,5 м от легковоспламеняющихся предметов.</w:t>
      </w:r>
    </w:p>
    <w:p w:rsidR="000C50C0" w:rsidRPr="000C50C0" w:rsidRDefault="000C50C0" w:rsidP="00E63BC3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4.2. </w:t>
      </w:r>
      <w:r w:rsidR="002417FD">
        <w:rPr>
          <w:rFonts w:ascii="Arial" w:hAnsi="Arial" w:cs="Arial"/>
          <w:sz w:val="28"/>
          <w:szCs w:val="28"/>
        </w:rPr>
        <w:t>Аппарат</w:t>
      </w:r>
      <w:r w:rsidRPr="000C50C0">
        <w:rPr>
          <w:rFonts w:ascii="Arial" w:hAnsi="Arial" w:cs="Arial"/>
          <w:sz w:val="28"/>
          <w:szCs w:val="28"/>
        </w:rPr>
        <w:t xml:space="preserve"> подключается к однофазной электросети переменного тока с номинальным напряжением 2</w:t>
      </w:r>
      <w:r w:rsidR="00BF0337" w:rsidRPr="00BF0337">
        <w:rPr>
          <w:rFonts w:ascii="Arial" w:hAnsi="Arial" w:cs="Arial"/>
          <w:sz w:val="28"/>
          <w:szCs w:val="28"/>
        </w:rPr>
        <w:t>3</w:t>
      </w:r>
      <w:r w:rsidRPr="000C50C0">
        <w:rPr>
          <w:rFonts w:ascii="Arial" w:hAnsi="Arial" w:cs="Arial"/>
          <w:sz w:val="28"/>
          <w:szCs w:val="28"/>
        </w:rPr>
        <w:t>0</w:t>
      </w:r>
      <w:proofErr w:type="gramStart"/>
      <w:r w:rsidRPr="000C50C0">
        <w:rPr>
          <w:rFonts w:ascii="Arial" w:hAnsi="Arial" w:cs="Arial"/>
          <w:sz w:val="28"/>
          <w:szCs w:val="28"/>
        </w:rPr>
        <w:t xml:space="preserve"> В</w:t>
      </w:r>
      <w:proofErr w:type="gramEnd"/>
      <w:r w:rsidRPr="000C50C0">
        <w:rPr>
          <w:rFonts w:ascii="Arial" w:hAnsi="Arial" w:cs="Arial"/>
          <w:sz w:val="28"/>
          <w:szCs w:val="28"/>
        </w:rPr>
        <w:t>, частотой тока 50 Гц, имеющей заземляющий провод.</w:t>
      </w:r>
    </w:p>
    <w:p w:rsidR="000C50C0" w:rsidRPr="000C50C0" w:rsidRDefault="000C50C0" w:rsidP="00C241F8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4.3. Перед подключением </w:t>
      </w:r>
      <w:r w:rsidR="002417FD">
        <w:rPr>
          <w:rFonts w:ascii="Arial" w:hAnsi="Arial" w:cs="Arial"/>
          <w:sz w:val="28"/>
          <w:szCs w:val="28"/>
        </w:rPr>
        <w:t>аппарата</w:t>
      </w:r>
      <w:r w:rsidRPr="000C50C0">
        <w:rPr>
          <w:rFonts w:ascii="Arial" w:hAnsi="Arial" w:cs="Arial"/>
          <w:sz w:val="28"/>
          <w:szCs w:val="28"/>
        </w:rPr>
        <w:t xml:space="preserve"> к электросети удалите защитную пленку с поверхностей деталей из нержавеющей стали.</w:t>
      </w:r>
    </w:p>
    <w:p w:rsidR="000C50C0" w:rsidRPr="000C50C0" w:rsidRDefault="000C50C0" w:rsidP="00C241F8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4.4. 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 xml:space="preserve">Перед первым использованием </w:t>
      </w:r>
      <w:r w:rsidR="002417FD">
        <w:rPr>
          <w:rFonts w:ascii="Arial" w:hAnsi="Arial" w:cs="Arial"/>
          <w:bCs/>
          <w:i/>
          <w:iCs/>
          <w:sz w:val="28"/>
          <w:szCs w:val="28"/>
        </w:rPr>
        <w:t>аппарат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 xml:space="preserve"> необходимо прокалить без пищевых продуктов при температуре </w:t>
      </w:r>
      <w:r w:rsidR="002417FD">
        <w:rPr>
          <w:rFonts w:ascii="Arial" w:hAnsi="Arial" w:cs="Arial"/>
          <w:bCs/>
          <w:i/>
          <w:iCs/>
          <w:sz w:val="28"/>
          <w:szCs w:val="28"/>
        </w:rPr>
        <w:t>150-200</w:t>
      </w:r>
      <w:proofErr w:type="gramStart"/>
      <w:r w:rsidR="002417FD">
        <w:rPr>
          <w:rFonts w:ascii="Arial" w:hAnsi="Arial" w:cs="Arial"/>
          <w:bCs/>
          <w:i/>
          <w:iCs/>
          <w:sz w:val="28"/>
          <w:szCs w:val="28"/>
        </w:rPr>
        <w:t>°С</w:t>
      </w:r>
      <w:proofErr w:type="gramEnd"/>
      <w:r w:rsidR="002417FD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>в течении 30 минут</w:t>
      </w:r>
      <w:r w:rsidR="002417FD">
        <w:rPr>
          <w:rFonts w:ascii="Arial" w:hAnsi="Arial" w:cs="Arial"/>
          <w:bCs/>
          <w:i/>
          <w:iCs/>
          <w:sz w:val="28"/>
          <w:szCs w:val="28"/>
        </w:rPr>
        <w:t>,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 xml:space="preserve"> до прекращения</w:t>
      </w:r>
      <w:r w:rsidR="002417FD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proofErr w:type="spellStart"/>
      <w:r w:rsidRPr="000C50C0">
        <w:rPr>
          <w:rFonts w:ascii="Arial" w:hAnsi="Arial" w:cs="Arial"/>
          <w:bCs/>
          <w:i/>
          <w:iCs/>
          <w:sz w:val="28"/>
          <w:szCs w:val="28"/>
        </w:rPr>
        <w:t>дымообразования</w:t>
      </w:r>
      <w:proofErr w:type="spellEnd"/>
      <w:r w:rsidRPr="000C50C0">
        <w:rPr>
          <w:rFonts w:ascii="Arial" w:hAnsi="Arial" w:cs="Arial"/>
          <w:bCs/>
          <w:i/>
          <w:iCs/>
          <w:sz w:val="28"/>
          <w:szCs w:val="28"/>
        </w:rPr>
        <w:t xml:space="preserve">. </w:t>
      </w:r>
      <w:r w:rsidRPr="000C50C0">
        <w:rPr>
          <w:rFonts w:ascii="Arial" w:hAnsi="Arial" w:cs="Arial"/>
          <w:sz w:val="28"/>
          <w:szCs w:val="28"/>
        </w:rPr>
        <w:t xml:space="preserve">После прокаливания </w:t>
      </w:r>
      <w:r w:rsidR="002417FD">
        <w:rPr>
          <w:rFonts w:ascii="Arial" w:hAnsi="Arial" w:cs="Arial"/>
          <w:sz w:val="28"/>
          <w:szCs w:val="28"/>
        </w:rPr>
        <w:t>аппарат</w:t>
      </w:r>
      <w:r w:rsidRPr="000C50C0">
        <w:rPr>
          <w:rFonts w:ascii="Arial" w:hAnsi="Arial" w:cs="Arial"/>
          <w:sz w:val="28"/>
          <w:szCs w:val="28"/>
        </w:rPr>
        <w:t xml:space="preserve"> готов к работе.</w:t>
      </w:r>
    </w:p>
    <w:p w:rsidR="000C50C0" w:rsidRPr="000C50C0" w:rsidRDefault="000C50C0" w:rsidP="00C241F8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4.5. Температура на рабочих поверхностях регулируется при помощи терморегулятора, </w:t>
      </w:r>
      <w:proofErr w:type="gramStart"/>
      <w:r w:rsidRPr="000C50C0">
        <w:rPr>
          <w:rFonts w:ascii="Arial" w:hAnsi="Arial" w:cs="Arial"/>
          <w:sz w:val="28"/>
          <w:szCs w:val="28"/>
        </w:rPr>
        <w:t>имеющий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ручку с нанесенными на нее значениями температуры.</w:t>
      </w:r>
    </w:p>
    <w:p w:rsidR="000C50C0" w:rsidRPr="000C50C0" w:rsidRDefault="000C50C0" w:rsidP="00C241F8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4.</w:t>
      </w:r>
      <w:r w:rsidR="00F41E79">
        <w:rPr>
          <w:rFonts w:ascii="Arial" w:hAnsi="Arial" w:cs="Arial"/>
          <w:sz w:val="28"/>
          <w:szCs w:val="28"/>
        </w:rPr>
        <w:t>6</w:t>
      </w:r>
      <w:r w:rsidRPr="000C50C0">
        <w:rPr>
          <w:rFonts w:ascii="Arial" w:hAnsi="Arial" w:cs="Arial"/>
          <w:sz w:val="28"/>
          <w:szCs w:val="28"/>
        </w:rPr>
        <w:t xml:space="preserve">. Фирма “ЭЛИНОКС” постоянно совершенствует свою продукцию, поэтому действительный вид </w:t>
      </w:r>
      <w:r w:rsidR="002417FD">
        <w:rPr>
          <w:rFonts w:ascii="Arial" w:hAnsi="Arial" w:cs="Arial"/>
          <w:sz w:val="28"/>
          <w:szCs w:val="28"/>
        </w:rPr>
        <w:t>аппарата</w:t>
      </w:r>
      <w:r w:rsidRPr="000C50C0">
        <w:rPr>
          <w:rFonts w:ascii="Arial" w:hAnsi="Arial" w:cs="Arial"/>
          <w:sz w:val="28"/>
          <w:szCs w:val="28"/>
        </w:rPr>
        <w:t>, его размеры и другие параметры могут отличаться от указанных в настоящем</w:t>
      </w:r>
      <w:r w:rsidR="002417FD">
        <w:rPr>
          <w:rFonts w:ascii="Arial" w:hAnsi="Arial" w:cs="Arial"/>
          <w:sz w:val="28"/>
          <w:szCs w:val="28"/>
        </w:rPr>
        <w:t xml:space="preserve"> </w:t>
      </w:r>
      <w:r w:rsidRPr="000C50C0">
        <w:rPr>
          <w:rFonts w:ascii="Arial" w:hAnsi="Arial" w:cs="Arial"/>
          <w:sz w:val="28"/>
          <w:szCs w:val="28"/>
        </w:rPr>
        <w:t>руководстве, без ухудшения потребительских свойств изделия.</w:t>
      </w:r>
    </w:p>
    <w:p w:rsidR="000C50C0" w:rsidRPr="000C50C0" w:rsidRDefault="000C50C0" w:rsidP="000C50C0">
      <w:pPr>
        <w:rPr>
          <w:rFonts w:ascii="Arial" w:hAnsi="Arial" w:cs="Arial"/>
          <w:sz w:val="28"/>
          <w:szCs w:val="28"/>
        </w:rPr>
      </w:pPr>
    </w:p>
    <w:p w:rsidR="000C50C0" w:rsidRPr="000C50C0" w:rsidRDefault="000C50C0" w:rsidP="00C241F8">
      <w:pPr>
        <w:overflowPunct/>
        <w:ind w:firstLine="567"/>
        <w:textAlignment w:val="auto"/>
        <w:rPr>
          <w:rFonts w:ascii="Arial" w:eastAsia="TimesNewRomanPS-BoldMT" w:hAnsi="Arial" w:cs="Arial"/>
          <w:bCs/>
          <w:sz w:val="28"/>
          <w:szCs w:val="28"/>
        </w:rPr>
      </w:pPr>
      <w:r w:rsidRPr="000C50C0">
        <w:rPr>
          <w:rFonts w:ascii="Arial" w:eastAsia="TimesNewRomanPS-BoldMT" w:hAnsi="Arial" w:cs="Arial"/>
          <w:bCs/>
          <w:sz w:val="28"/>
          <w:szCs w:val="28"/>
        </w:rPr>
        <w:t>5. ТРЕБОВАНИЯ ТЕХНИКИ БЕЗОПАСНОСТИ И ПОЖАРНОЙ БЕЗОПАСНОСТИ.</w:t>
      </w:r>
    </w:p>
    <w:p w:rsidR="000C50C0" w:rsidRPr="000C50C0" w:rsidRDefault="000C50C0" w:rsidP="000C50C0">
      <w:pPr>
        <w:overflowPunct/>
        <w:textAlignment w:val="auto"/>
        <w:rPr>
          <w:rFonts w:ascii="Arial" w:eastAsia="TimesNewRomanPS-BoldMT" w:hAnsi="Arial" w:cs="Arial"/>
          <w:bCs/>
          <w:sz w:val="28"/>
          <w:szCs w:val="28"/>
        </w:rPr>
      </w:pPr>
    </w:p>
    <w:p w:rsidR="000C50C0" w:rsidRPr="000C50C0" w:rsidRDefault="000C50C0" w:rsidP="00C241F8">
      <w:pPr>
        <w:overflowPunct/>
        <w:ind w:firstLine="567"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5.1. </w:t>
      </w:r>
      <w:r w:rsidR="002417FD">
        <w:rPr>
          <w:rFonts w:ascii="Arial" w:eastAsia="TimesNewRomanPS-BoldMT" w:hAnsi="Arial" w:cs="Arial"/>
          <w:sz w:val="28"/>
          <w:szCs w:val="28"/>
        </w:rPr>
        <w:t>Аппарат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выполнен с защитой от поражения электрическим током по классу 1 по ГОСТ 14254-96. Степень защиты от проникновения посторонних тел и</w:t>
      </w:r>
      <w:r w:rsidR="00C241F8" w:rsidRPr="00C241F8">
        <w:rPr>
          <w:rFonts w:ascii="Arial" w:eastAsia="TimesNewRomanPS-BoldMT" w:hAnsi="Arial" w:cs="Arial"/>
          <w:sz w:val="28"/>
          <w:szCs w:val="28"/>
        </w:rPr>
        <w:t xml:space="preserve"> </w:t>
      </w:r>
      <w:r w:rsidRPr="000C50C0">
        <w:rPr>
          <w:rFonts w:ascii="Arial" w:eastAsia="TimesNewRomanPS-BoldMT" w:hAnsi="Arial" w:cs="Arial"/>
          <w:sz w:val="28"/>
          <w:szCs w:val="28"/>
        </w:rPr>
        <w:t>воды</w:t>
      </w:r>
      <w:r w:rsidR="00C241F8" w:rsidRPr="00C241F8">
        <w:rPr>
          <w:rFonts w:ascii="Arial" w:eastAsia="TimesNewRomanPS-BoldMT" w:hAnsi="Arial" w:cs="Arial"/>
          <w:sz w:val="28"/>
          <w:szCs w:val="28"/>
        </w:rPr>
        <w:t xml:space="preserve"> 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IP </w:t>
      </w:r>
      <w:r w:rsidR="00D06DDE" w:rsidRPr="00D06DDE">
        <w:rPr>
          <w:rFonts w:ascii="Arial" w:eastAsia="TimesNewRomanPS-BoldMT" w:hAnsi="Arial" w:cs="Arial"/>
          <w:sz w:val="28"/>
          <w:szCs w:val="28"/>
        </w:rPr>
        <w:t>2</w:t>
      </w:r>
      <w:r w:rsidR="00700CE5" w:rsidRPr="00700CE5">
        <w:rPr>
          <w:rFonts w:ascii="Arial" w:eastAsia="TimesNewRomanPS-BoldMT" w:hAnsi="Arial" w:cs="Arial"/>
          <w:sz w:val="28"/>
          <w:szCs w:val="28"/>
        </w:rPr>
        <w:t>0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по ГОСТ 14254-96.</w:t>
      </w:r>
    </w:p>
    <w:p w:rsidR="000C50C0" w:rsidRPr="000C50C0" w:rsidRDefault="000C50C0" w:rsidP="00C241F8">
      <w:pPr>
        <w:overflowPunct/>
        <w:ind w:firstLine="567"/>
        <w:jc w:val="both"/>
        <w:textAlignment w:val="auto"/>
        <w:rPr>
          <w:rFonts w:ascii="Arial" w:eastAsia="TimesNewRomanPS-BoldMT" w:hAnsi="Arial" w:cs="Arial"/>
          <w:bCs/>
          <w:i/>
          <w:iCs/>
          <w:sz w:val="28"/>
          <w:szCs w:val="28"/>
        </w:rPr>
      </w:pPr>
      <w:r w:rsidRPr="000C50C0">
        <w:rPr>
          <w:rFonts w:ascii="Arial" w:eastAsia="TimesNewRomanPS-BoldMT" w:hAnsi="Arial" w:cs="Arial"/>
          <w:bCs/>
          <w:i/>
          <w:iCs/>
          <w:sz w:val="28"/>
          <w:szCs w:val="28"/>
        </w:rPr>
        <w:t xml:space="preserve">Запрещается мыть </w:t>
      </w:r>
      <w:r w:rsidR="002417FD">
        <w:rPr>
          <w:rFonts w:ascii="Arial" w:eastAsia="TimesNewRomanPS-BoldMT" w:hAnsi="Arial" w:cs="Arial"/>
          <w:bCs/>
          <w:i/>
          <w:iCs/>
          <w:sz w:val="28"/>
          <w:szCs w:val="28"/>
        </w:rPr>
        <w:t>аппарат</w:t>
      </w:r>
      <w:r w:rsidRPr="000C50C0">
        <w:rPr>
          <w:rFonts w:ascii="Arial" w:eastAsia="TimesNewRomanPS-BoldMT" w:hAnsi="Arial" w:cs="Arial"/>
          <w:bCs/>
          <w:i/>
          <w:iCs/>
          <w:sz w:val="28"/>
          <w:szCs w:val="28"/>
        </w:rPr>
        <w:t xml:space="preserve"> под струей воды или погружать в воду.</w:t>
      </w:r>
    </w:p>
    <w:p w:rsidR="000C50C0" w:rsidRPr="000C50C0" w:rsidRDefault="000C50C0" w:rsidP="00C241F8">
      <w:pPr>
        <w:overflowPunct/>
        <w:ind w:firstLine="567"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>5.2. Изделие необходимо использовать только с розеткой, имеющей защитное заземление.</w:t>
      </w:r>
    </w:p>
    <w:p w:rsidR="000C50C0" w:rsidRPr="000C50C0" w:rsidRDefault="000C50C0" w:rsidP="00C241F8">
      <w:pPr>
        <w:overflowPunct/>
        <w:ind w:firstLine="567"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5.3. Перед включением необходимо убедиться в целостности электрошнура, электрической вилки. </w:t>
      </w:r>
    </w:p>
    <w:p w:rsidR="000C50C0" w:rsidRDefault="000C50C0" w:rsidP="00C241F8">
      <w:pPr>
        <w:overflowPunct/>
        <w:ind w:firstLine="567"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5.4. </w:t>
      </w:r>
      <w:r w:rsidR="002417FD">
        <w:rPr>
          <w:rFonts w:ascii="Arial" w:eastAsia="TimesNewRomanPS-BoldMT" w:hAnsi="Arial" w:cs="Arial"/>
          <w:sz w:val="28"/>
          <w:szCs w:val="28"/>
        </w:rPr>
        <w:t>Аппарат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относится к приборам, работающим под надзором.</w:t>
      </w:r>
    </w:p>
    <w:p w:rsidR="000008AC" w:rsidRPr="000C50C0" w:rsidRDefault="000008AC" w:rsidP="00C241F8">
      <w:pPr>
        <w:overflowPunct/>
        <w:ind w:firstLine="567"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5.5. П</w:t>
      </w:r>
      <w:r w:rsidRPr="00254C62">
        <w:rPr>
          <w:rFonts w:ascii="Arial" w:hAnsi="Arial" w:cs="Arial"/>
          <w:sz w:val="28"/>
          <w:szCs w:val="28"/>
        </w:rPr>
        <w:t xml:space="preserve">одключить </w:t>
      </w:r>
      <w:r w:rsidR="00CD60B1">
        <w:rPr>
          <w:rFonts w:ascii="Arial" w:hAnsi="Arial" w:cs="Arial"/>
          <w:sz w:val="28"/>
          <w:szCs w:val="28"/>
        </w:rPr>
        <w:t>аппарат</w:t>
      </w:r>
      <w:r w:rsidRPr="00254C62">
        <w:rPr>
          <w:rFonts w:ascii="Arial" w:hAnsi="Arial" w:cs="Arial"/>
          <w:sz w:val="28"/>
          <w:szCs w:val="28"/>
        </w:rPr>
        <w:t xml:space="preserve"> к электросети через устройство защитного отключения</w:t>
      </w:r>
      <w:r w:rsidR="000C0E37">
        <w:rPr>
          <w:rFonts w:ascii="Arial" w:hAnsi="Arial" w:cs="Arial"/>
          <w:sz w:val="28"/>
          <w:szCs w:val="28"/>
        </w:rPr>
        <w:t xml:space="preserve">, реагирующее </w:t>
      </w:r>
      <w:r w:rsidR="00AA7ACD">
        <w:rPr>
          <w:rFonts w:ascii="Arial" w:hAnsi="Arial" w:cs="Arial"/>
          <w:sz w:val="28"/>
          <w:szCs w:val="28"/>
        </w:rPr>
        <w:t>на</w:t>
      </w:r>
      <w:r w:rsidR="000C0E37">
        <w:rPr>
          <w:rFonts w:ascii="Arial" w:hAnsi="Arial" w:cs="Arial"/>
          <w:sz w:val="28"/>
          <w:szCs w:val="28"/>
        </w:rPr>
        <w:t xml:space="preserve"> ток срабатывания 30 мА и имеющий рабочий ток </w:t>
      </w:r>
      <w:r w:rsidR="00AA7ACD">
        <w:rPr>
          <w:rFonts w:ascii="Arial" w:hAnsi="Arial" w:cs="Arial"/>
          <w:sz w:val="28"/>
          <w:szCs w:val="28"/>
        </w:rPr>
        <w:t>16</w:t>
      </w:r>
      <w:r w:rsidR="000C0E37">
        <w:rPr>
          <w:rFonts w:ascii="Arial" w:hAnsi="Arial" w:cs="Arial"/>
          <w:sz w:val="28"/>
          <w:szCs w:val="28"/>
        </w:rPr>
        <w:t xml:space="preserve"> </w:t>
      </w:r>
      <w:r w:rsidR="00AA7ACD">
        <w:rPr>
          <w:rFonts w:ascii="Arial" w:hAnsi="Arial" w:cs="Arial"/>
          <w:sz w:val="28"/>
          <w:szCs w:val="28"/>
        </w:rPr>
        <w:t>А</w:t>
      </w:r>
      <w:r w:rsidRPr="00254C62">
        <w:rPr>
          <w:rFonts w:ascii="Arial" w:hAnsi="Arial" w:cs="Arial"/>
          <w:sz w:val="28"/>
          <w:szCs w:val="28"/>
        </w:rPr>
        <w:t>.</w:t>
      </w:r>
    </w:p>
    <w:p w:rsidR="000C50C0" w:rsidRPr="000C50C0" w:rsidRDefault="000C50C0" w:rsidP="008C212B">
      <w:pPr>
        <w:overflowPunct/>
        <w:ind w:firstLine="567"/>
        <w:jc w:val="both"/>
        <w:textAlignment w:val="auto"/>
        <w:rPr>
          <w:rFonts w:ascii="Arial" w:eastAsia="TimesNewRomanPS-BoldMT" w:hAnsi="Arial" w:cs="Arial"/>
          <w:bCs/>
          <w:i/>
          <w:iCs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>5.</w:t>
      </w:r>
      <w:r w:rsidR="00646545">
        <w:rPr>
          <w:rFonts w:ascii="Arial" w:eastAsia="TimesNewRomanPS-BoldMT" w:hAnsi="Arial" w:cs="Arial"/>
          <w:sz w:val="28"/>
          <w:szCs w:val="28"/>
        </w:rPr>
        <w:t>6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. </w:t>
      </w:r>
      <w:r w:rsidRPr="000C50C0">
        <w:rPr>
          <w:rFonts w:ascii="Arial" w:eastAsia="TimesNewRomanPS-BoldMT" w:hAnsi="Arial" w:cs="Arial"/>
          <w:bCs/>
          <w:i/>
          <w:iCs/>
          <w:sz w:val="28"/>
          <w:szCs w:val="28"/>
        </w:rPr>
        <w:t>Внимание! Рабочие поверхности (конфорки) имеют высокую температуру. Не допускайте прикосновения к ним открытыми участками тела!</w:t>
      </w:r>
    </w:p>
    <w:p w:rsidR="000C50C0" w:rsidRPr="000C50C0" w:rsidRDefault="000C50C0" w:rsidP="008C212B">
      <w:pPr>
        <w:overflowPunct/>
        <w:ind w:firstLine="567"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 5.</w:t>
      </w:r>
      <w:r w:rsidR="00646545">
        <w:rPr>
          <w:rFonts w:ascii="Arial" w:eastAsia="TimesNewRomanPS-BoldMT" w:hAnsi="Arial" w:cs="Arial"/>
          <w:sz w:val="28"/>
          <w:szCs w:val="28"/>
        </w:rPr>
        <w:t>7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. По окончанию работы установите регуляторы температуры в положение «0», сигнальные лампы погаснут. После чего отключите </w:t>
      </w:r>
      <w:r w:rsidR="002417FD">
        <w:rPr>
          <w:rFonts w:ascii="Arial" w:eastAsia="TimesNewRomanPS-BoldMT" w:hAnsi="Arial" w:cs="Arial"/>
          <w:sz w:val="28"/>
          <w:szCs w:val="28"/>
        </w:rPr>
        <w:t>аппарат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от электросети</w:t>
      </w:r>
      <w:r w:rsidR="000C0E37">
        <w:rPr>
          <w:rFonts w:ascii="Arial" w:eastAsia="TimesNewRomanPS-BoldMT" w:hAnsi="Arial" w:cs="Arial"/>
          <w:sz w:val="28"/>
          <w:szCs w:val="28"/>
        </w:rPr>
        <w:t>, вынув вилку шнура питания из розетки</w:t>
      </w:r>
      <w:r w:rsidRPr="000C50C0">
        <w:rPr>
          <w:rFonts w:ascii="Arial" w:eastAsia="TimesNewRomanPS-BoldMT" w:hAnsi="Arial" w:cs="Arial"/>
          <w:sz w:val="28"/>
          <w:szCs w:val="28"/>
        </w:rPr>
        <w:t>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585187" w:rsidRPr="00585187" w:rsidRDefault="00585187" w:rsidP="00D11919">
      <w:pPr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85187">
        <w:rPr>
          <w:rFonts w:ascii="Arial" w:hAnsi="Arial" w:cs="Arial"/>
          <w:b/>
          <w:bCs/>
          <w:sz w:val="28"/>
          <w:szCs w:val="28"/>
        </w:rPr>
        <w:t>6.ПОРЯДОК УСТАНОВКИ</w:t>
      </w:r>
    </w:p>
    <w:p w:rsidR="00585187" w:rsidRPr="00585187" w:rsidRDefault="00585187" w:rsidP="00D1191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>Распаковка, установка и испытание аппарата должны производиться специалистами по монтажу и ремонту оборудования для предприятий общественного питания и торговли.</w:t>
      </w:r>
    </w:p>
    <w:p w:rsidR="00585187" w:rsidRPr="00585187" w:rsidRDefault="00585187" w:rsidP="00D1191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>Установку аппарата проводите в следующем порядке:</w:t>
      </w:r>
    </w:p>
    <w:p w:rsidR="00585187" w:rsidRPr="00585187" w:rsidRDefault="00585187" w:rsidP="00D11919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>перед установкой аппарата на предусмотренное место необходимо снять защитную пленку с поверхностей. Аппарат следует разместить в хорошо проветриваемом помещении, если имеется возможность, то под воздухоочистительным зонтом. Необходимо следить за тем, чтобы аппарат был установлен в горизонтальном положении, высота должна быть удобной для пользователя;</w:t>
      </w:r>
    </w:p>
    <w:p w:rsidR="00585187" w:rsidRPr="00585187" w:rsidRDefault="00585187" w:rsidP="00D11919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 xml:space="preserve">подключение прибора к электросети должно быть выполнено согласно действующему законодательству и нормативов. </w:t>
      </w:r>
      <w:proofErr w:type="spellStart"/>
      <w:r w:rsidRPr="00585187">
        <w:rPr>
          <w:rFonts w:ascii="Arial" w:hAnsi="Arial" w:cs="Arial"/>
          <w:sz w:val="28"/>
          <w:szCs w:val="28"/>
        </w:rPr>
        <w:t>Электроподключение</w:t>
      </w:r>
      <w:proofErr w:type="spellEnd"/>
      <w:r w:rsidRPr="00585187">
        <w:rPr>
          <w:rFonts w:ascii="Arial" w:hAnsi="Arial" w:cs="Arial"/>
          <w:sz w:val="28"/>
          <w:szCs w:val="28"/>
        </w:rPr>
        <w:t xml:space="preserve"> производится только уполномоченной специализированной службой с учетом маркировок на табличке с надписями;</w:t>
      </w:r>
    </w:p>
    <w:p w:rsidR="00585187" w:rsidRPr="00585187" w:rsidRDefault="00585187" w:rsidP="00D11919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>монтаж и подключение должны быть произведены так, чтобы установленный и подключенный аппарат предупреждал доступ к токопроводящим частям без применения инструментов;</w:t>
      </w:r>
    </w:p>
    <w:p w:rsidR="00585187" w:rsidRPr="00585187" w:rsidRDefault="00585187" w:rsidP="00D11919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>установить аппарат на соответствующее место;</w:t>
      </w:r>
    </w:p>
    <w:p w:rsidR="00585187" w:rsidRPr="00585187" w:rsidRDefault="00585187" w:rsidP="00D11919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>надежно заземлить аппарат, подсоединив заземляющий проводник к заземляющему зажиму, заземляющий проводник должен быть в шнуре питания;</w:t>
      </w:r>
    </w:p>
    <w:p w:rsidR="00585187" w:rsidRPr="00585187" w:rsidRDefault="00585187" w:rsidP="00D11919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>провести ревизию соединительных устройств электрических цепей аппарата (винтовых и без винтовых зажимов), при выявлении ослабления необходимо подтянуть или подогнуть до нормального контактного давления;</w:t>
      </w:r>
    </w:p>
    <w:p w:rsidR="00585187" w:rsidRPr="00585187" w:rsidRDefault="00E02388" w:rsidP="00D11919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Автоматический в</w:t>
      </w:r>
      <w:r w:rsidR="00585187" w:rsidRPr="00585187">
        <w:rPr>
          <w:rFonts w:ascii="Arial" w:hAnsi="Arial" w:cs="Arial"/>
          <w:sz w:val="28"/>
          <w:szCs w:val="28"/>
        </w:rPr>
        <w:t>ыключатель стационарной электропроводки должен обеспечивать гарантированное отключение всех полюсов от сети питания аппарата и должен быть подключен непосредственно к зажимам питания, иметь зазор между контактами не менее 3 мм на всех полюсах.</w:t>
      </w:r>
    </w:p>
    <w:p w:rsidR="00585187" w:rsidRPr="00585187" w:rsidRDefault="00585187" w:rsidP="00D1191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меньше значений указанных в таблице 3:</w:t>
      </w:r>
    </w:p>
    <w:p w:rsidR="00585187" w:rsidRPr="00585187" w:rsidRDefault="00585187" w:rsidP="00D11919">
      <w:pPr>
        <w:ind w:firstLine="284"/>
        <w:jc w:val="right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t>Таблица 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8788"/>
      </w:tblGrid>
      <w:tr w:rsidR="00585187" w:rsidRPr="00585187" w:rsidTr="00D11919">
        <w:trPr>
          <w:cantSplit/>
          <w:trHeight w:val="14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187" w:rsidRPr="00585187" w:rsidRDefault="00585187" w:rsidP="00FA7E6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85187">
              <w:rPr>
                <w:rFonts w:ascii="Arial" w:hAnsi="Arial" w:cs="Arial"/>
                <w:sz w:val="28"/>
                <w:szCs w:val="28"/>
              </w:rPr>
              <w:t>Изделие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187" w:rsidRPr="00585187" w:rsidRDefault="00585187" w:rsidP="00FA7E6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85187">
              <w:rPr>
                <w:rFonts w:ascii="Arial" w:hAnsi="Arial" w:cs="Arial"/>
                <w:sz w:val="28"/>
                <w:szCs w:val="28"/>
              </w:rPr>
              <w:t>Обозначение шнура (марка, число и номинальное сечение жил)</w:t>
            </w:r>
          </w:p>
        </w:tc>
      </w:tr>
      <w:tr w:rsidR="00585187" w:rsidRPr="00585187" w:rsidTr="00D11919">
        <w:trPr>
          <w:cantSplit/>
          <w:trHeight w:val="27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5187" w:rsidRPr="00585187" w:rsidRDefault="00585187" w:rsidP="005851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85187">
              <w:rPr>
                <w:rFonts w:ascii="Arial" w:hAnsi="Arial" w:cs="Arial"/>
                <w:sz w:val="28"/>
                <w:szCs w:val="28"/>
              </w:rPr>
              <w:t>АКО-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  <w:r w:rsidRPr="00585187">
              <w:rPr>
                <w:rFonts w:ascii="Arial" w:hAnsi="Arial" w:cs="Arial"/>
                <w:sz w:val="28"/>
                <w:szCs w:val="28"/>
              </w:rPr>
              <w:t xml:space="preserve">0 </w:t>
            </w:r>
            <w:r>
              <w:rPr>
                <w:rFonts w:ascii="Arial" w:hAnsi="Arial" w:cs="Arial"/>
                <w:sz w:val="28"/>
                <w:szCs w:val="28"/>
              </w:rPr>
              <w:t>Н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5187" w:rsidRPr="00585187" w:rsidRDefault="00585187" w:rsidP="004D2CFB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5187">
              <w:rPr>
                <w:rFonts w:ascii="Arial" w:hAnsi="Arial" w:cs="Arial"/>
                <w:sz w:val="28"/>
                <w:szCs w:val="28"/>
              </w:rPr>
              <w:t xml:space="preserve">Типа </w:t>
            </w:r>
            <w:proofErr w:type="spellStart"/>
            <w:r w:rsidR="004D2CFB">
              <w:rPr>
                <w:rFonts w:ascii="Arial" w:hAnsi="Arial" w:cs="Arial"/>
                <w:sz w:val="28"/>
                <w:szCs w:val="28"/>
              </w:rPr>
              <w:t>ПВСм</w:t>
            </w:r>
            <w:proofErr w:type="spellEnd"/>
            <w:r w:rsidRPr="0058518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  <w:r w:rsidRPr="0058518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85187">
              <w:rPr>
                <w:rFonts w:ascii="Arial" w:hAnsi="Arial" w:cs="Arial"/>
                <w:sz w:val="28"/>
                <w:szCs w:val="28"/>
              </w:rPr>
              <w:t>х</w:t>
            </w:r>
            <w:proofErr w:type="spellEnd"/>
            <w:r w:rsidRPr="0058518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  <w:r w:rsidRPr="00585187">
              <w:rPr>
                <w:rFonts w:ascii="Arial" w:hAnsi="Arial" w:cs="Arial"/>
                <w:sz w:val="28"/>
                <w:szCs w:val="28"/>
              </w:rPr>
              <w:t>,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</w:p>
        </w:tc>
      </w:tr>
    </w:tbl>
    <w:p w:rsidR="00585187" w:rsidRPr="00585187" w:rsidRDefault="00585187" w:rsidP="00D1191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color w:val="000000"/>
          <w:sz w:val="28"/>
          <w:szCs w:val="28"/>
        </w:rPr>
        <w:t xml:space="preserve">Питающие шнуры должны быть выполнены в виде гибкого кабеля с маслостойкой оболочкой не легче, чем обычный </w:t>
      </w:r>
      <w:proofErr w:type="spellStart"/>
      <w:r w:rsidRPr="00585187">
        <w:rPr>
          <w:rFonts w:ascii="Arial" w:hAnsi="Arial" w:cs="Arial"/>
          <w:color w:val="000000"/>
          <w:sz w:val="28"/>
          <w:szCs w:val="28"/>
        </w:rPr>
        <w:t>полихлорпрен</w:t>
      </w:r>
      <w:proofErr w:type="spellEnd"/>
      <w:r w:rsidRPr="00585187">
        <w:rPr>
          <w:rFonts w:ascii="Arial" w:hAnsi="Arial" w:cs="Arial"/>
          <w:color w:val="000000"/>
          <w:sz w:val="28"/>
          <w:szCs w:val="28"/>
        </w:rPr>
        <w:t xml:space="preserve">, или шнура с другой эквивалентной синтетической эластичной оболочкой </w:t>
      </w:r>
      <w:r w:rsidR="005F3C4B">
        <w:rPr>
          <w:rFonts w:ascii="Arial" w:hAnsi="Arial" w:cs="Arial"/>
          <w:color w:val="000000"/>
          <w:sz w:val="28"/>
          <w:szCs w:val="28"/>
        </w:rPr>
        <w:t xml:space="preserve"> типа ПРМ </w:t>
      </w:r>
      <w:r w:rsidRPr="00585187">
        <w:rPr>
          <w:rFonts w:ascii="Arial" w:hAnsi="Arial" w:cs="Arial"/>
          <w:color w:val="000000"/>
          <w:sz w:val="28"/>
          <w:szCs w:val="28"/>
        </w:rPr>
        <w:t>по ГОСТ 7399</w:t>
      </w:r>
      <w:r w:rsidRPr="00585187">
        <w:rPr>
          <w:rFonts w:ascii="Arial" w:hAnsi="Arial" w:cs="Arial"/>
          <w:sz w:val="28"/>
          <w:szCs w:val="28"/>
        </w:rPr>
        <w:t>.</w:t>
      </w:r>
    </w:p>
    <w:p w:rsidR="00585187" w:rsidRPr="00585187" w:rsidRDefault="00585187" w:rsidP="00D1191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85187">
        <w:rPr>
          <w:rFonts w:ascii="Arial" w:hAnsi="Arial" w:cs="Arial"/>
          <w:sz w:val="28"/>
          <w:szCs w:val="28"/>
        </w:rPr>
        <w:lastRenderedPageBreak/>
        <w:t xml:space="preserve">После монтажа, перед пуском в эксплуатацию, необходимо просушить </w:t>
      </w:r>
      <w:proofErr w:type="spellStart"/>
      <w:r w:rsidRPr="00585187">
        <w:rPr>
          <w:rFonts w:ascii="Arial" w:hAnsi="Arial" w:cs="Arial"/>
          <w:sz w:val="28"/>
          <w:szCs w:val="28"/>
        </w:rPr>
        <w:t>ТЭНы</w:t>
      </w:r>
      <w:proofErr w:type="spellEnd"/>
      <w:r w:rsidRPr="00585187">
        <w:rPr>
          <w:rFonts w:ascii="Arial" w:hAnsi="Arial" w:cs="Arial"/>
          <w:sz w:val="28"/>
          <w:szCs w:val="28"/>
        </w:rPr>
        <w:t xml:space="preserve"> в течении 1,5-2 часов, для чего аппарат включить и установить терморегулятор на температуру 100</w:t>
      </w:r>
      <w:proofErr w:type="gramStart"/>
      <w:r w:rsidRPr="00585187">
        <w:rPr>
          <w:rFonts w:ascii="Arial" w:hAnsi="Arial" w:cs="Arial"/>
          <w:sz w:val="28"/>
          <w:szCs w:val="28"/>
        </w:rPr>
        <w:t>ºС</w:t>
      </w:r>
      <w:proofErr w:type="gramEnd"/>
      <w:r w:rsidRPr="00585187">
        <w:rPr>
          <w:rFonts w:ascii="Arial" w:hAnsi="Arial" w:cs="Arial"/>
          <w:sz w:val="28"/>
          <w:szCs w:val="28"/>
        </w:rPr>
        <w:t>, после просушки проверить ток утечки.</w:t>
      </w:r>
    </w:p>
    <w:p w:rsidR="00585187" w:rsidRPr="00AF26A1" w:rsidRDefault="00585187" w:rsidP="00D11919">
      <w:pPr>
        <w:ind w:firstLine="567"/>
        <w:rPr>
          <w:rFonts w:ascii="Arial" w:hAnsi="Arial" w:cs="Arial"/>
          <w:sz w:val="17"/>
          <w:szCs w:val="17"/>
        </w:rPr>
      </w:pPr>
      <w:r w:rsidRPr="00585187">
        <w:rPr>
          <w:rFonts w:ascii="Arial" w:hAnsi="Arial" w:cs="Arial"/>
          <w:sz w:val="28"/>
          <w:szCs w:val="28"/>
        </w:rPr>
        <w:t>Сдача в эксплуатацию смонтированного аппарата оформляется по установленной форме.</w:t>
      </w:r>
    </w:p>
    <w:p w:rsidR="00585187" w:rsidRPr="00585187" w:rsidRDefault="00585187" w:rsidP="002417FD">
      <w:pPr>
        <w:overflowPunct/>
        <w:ind w:firstLine="708"/>
        <w:textAlignment w:val="auto"/>
        <w:rPr>
          <w:rFonts w:ascii="Arial" w:eastAsia="TimesNewRomanPS-BoldMT" w:hAnsi="Arial" w:cs="Arial"/>
          <w:bCs/>
          <w:sz w:val="28"/>
          <w:szCs w:val="28"/>
        </w:rPr>
      </w:pPr>
    </w:p>
    <w:p w:rsidR="00FA7E6F" w:rsidRPr="00BC38E1" w:rsidRDefault="00FA7E6F" w:rsidP="00D11919">
      <w:pPr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BC38E1">
        <w:rPr>
          <w:rFonts w:ascii="Arial" w:eastAsia="TimesNewRomanPS-BoldMT" w:hAnsi="Arial" w:cs="Arial"/>
          <w:bCs/>
          <w:sz w:val="28"/>
          <w:szCs w:val="28"/>
        </w:rPr>
        <w:t>7</w:t>
      </w:r>
      <w:r w:rsidR="000C50C0" w:rsidRPr="00BC38E1">
        <w:rPr>
          <w:rFonts w:ascii="Arial" w:eastAsia="TimesNewRomanPS-BoldMT" w:hAnsi="Arial" w:cs="Arial"/>
          <w:bCs/>
          <w:sz w:val="28"/>
          <w:szCs w:val="28"/>
        </w:rPr>
        <w:t xml:space="preserve">. </w:t>
      </w:r>
      <w:r w:rsidRPr="00BC38E1">
        <w:rPr>
          <w:rFonts w:ascii="Arial" w:hAnsi="Arial" w:cs="Arial"/>
          <w:b/>
          <w:bCs/>
          <w:sz w:val="28"/>
          <w:szCs w:val="28"/>
        </w:rPr>
        <w:t>ТЕХНИЧЕСКОЕ ОБСЛУЖИВАНИЕ</w:t>
      </w:r>
    </w:p>
    <w:p w:rsidR="00FA7E6F" w:rsidRPr="00BC38E1" w:rsidRDefault="00FA7E6F" w:rsidP="00D11919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BC38E1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</w:t>
      </w:r>
      <w:proofErr w:type="spellStart"/>
      <w:r w:rsidRPr="00BC38E1">
        <w:rPr>
          <w:rFonts w:ascii="Arial" w:hAnsi="Arial" w:cs="Arial"/>
          <w:color w:val="000000"/>
          <w:sz w:val="28"/>
          <w:szCs w:val="28"/>
        </w:rPr>
        <w:t>электробезопасности</w:t>
      </w:r>
      <w:proofErr w:type="spellEnd"/>
      <w:r w:rsidRPr="00BC38E1">
        <w:rPr>
          <w:rFonts w:ascii="Arial" w:hAnsi="Arial" w:cs="Arial"/>
          <w:color w:val="000000"/>
          <w:sz w:val="28"/>
          <w:szCs w:val="28"/>
        </w:rPr>
        <w:t xml:space="preserve"> не ниже третьей.   </w:t>
      </w:r>
    </w:p>
    <w:p w:rsidR="00FA7E6F" w:rsidRPr="00BC38E1" w:rsidRDefault="00FA7E6F" w:rsidP="00D11919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BC38E1"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 w:rsidRPr="00BC38E1">
        <w:rPr>
          <w:rFonts w:ascii="Arial" w:hAnsi="Arial" w:cs="Arial"/>
          <w:sz w:val="28"/>
          <w:szCs w:val="28"/>
        </w:rPr>
        <w:t>аппарата</w:t>
      </w:r>
      <w:r w:rsidRPr="00BC38E1">
        <w:rPr>
          <w:rFonts w:ascii="Arial" w:hAnsi="Arial" w:cs="Arial"/>
          <w:color w:val="000000"/>
          <w:sz w:val="28"/>
          <w:szCs w:val="28"/>
        </w:rPr>
        <w:t xml:space="preserve"> необходимо выполнить следующие виды работ в системе технического обслуживания и ремонта:</w:t>
      </w:r>
    </w:p>
    <w:p w:rsidR="00FA7E6F" w:rsidRPr="00BC38E1" w:rsidRDefault="00FA7E6F" w:rsidP="00D11919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BC38E1">
        <w:rPr>
          <w:rFonts w:ascii="Arial" w:hAnsi="Arial" w:cs="Arial"/>
          <w:color w:val="000000"/>
          <w:sz w:val="28"/>
          <w:szCs w:val="28"/>
        </w:rPr>
        <w:t xml:space="preserve">ТО - регламентированное техническое обслуживание - комплекс профилактических мероприятий, осуществляемых с целью обеспечения работоспособности или исправности </w:t>
      </w:r>
      <w:r w:rsidRPr="00BC38E1">
        <w:rPr>
          <w:rFonts w:ascii="Arial" w:hAnsi="Arial" w:cs="Arial"/>
          <w:sz w:val="28"/>
          <w:szCs w:val="28"/>
        </w:rPr>
        <w:t>аппарата</w:t>
      </w:r>
      <w:r w:rsidRPr="00BC38E1">
        <w:rPr>
          <w:rFonts w:ascii="Arial" w:hAnsi="Arial" w:cs="Arial"/>
          <w:color w:val="000000"/>
          <w:sz w:val="28"/>
          <w:szCs w:val="28"/>
        </w:rPr>
        <w:t>;</w:t>
      </w:r>
    </w:p>
    <w:p w:rsidR="00FA7E6F" w:rsidRPr="00BC38E1" w:rsidRDefault="00FA7E6F" w:rsidP="00D11919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BC38E1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BC38E1">
        <w:rPr>
          <w:rFonts w:ascii="Arial" w:hAnsi="Arial" w:cs="Arial"/>
          <w:color w:val="000000"/>
          <w:sz w:val="28"/>
          <w:szCs w:val="28"/>
        </w:rPr>
        <w:t xml:space="preserve"> - текущий ремонт - ремонт, осуществляемый в процессе эксплуатации, для обеспечения или восстановления работоспособности </w:t>
      </w:r>
      <w:r w:rsidRPr="00BC38E1">
        <w:rPr>
          <w:rFonts w:ascii="Arial" w:hAnsi="Arial" w:cs="Arial"/>
          <w:sz w:val="28"/>
          <w:szCs w:val="28"/>
        </w:rPr>
        <w:t>аппарата</w:t>
      </w:r>
      <w:r w:rsidRPr="00BC38E1">
        <w:rPr>
          <w:rFonts w:ascii="Arial" w:hAnsi="Arial" w:cs="Arial"/>
          <w:color w:val="000000"/>
          <w:sz w:val="28"/>
          <w:szCs w:val="28"/>
        </w:rPr>
        <w:t xml:space="preserve"> и состоящий в замене и (или) восстановлении ее отдельных частей и их регулировании.</w:t>
      </w:r>
    </w:p>
    <w:p w:rsidR="00FA7E6F" w:rsidRPr="00BC38E1" w:rsidRDefault="00FA7E6F" w:rsidP="00D11919">
      <w:pPr>
        <w:ind w:firstLine="567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C38E1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BC38E1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FA7E6F" w:rsidRPr="00BC38E1" w:rsidRDefault="00FA7E6F" w:rsidP="00D11919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BC38E1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FA7E6F" w:rsidRPr="00BC38E1" w:rsidRDefault="00FA7E6F" w:rsidP="00D11919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BC38E1">
        <w:rPr>
          <w:rFonts w:ascii="Arial" w:hAnsi="Arial" w:cs="Arial"/>
          <w:color w:val="000000"/>
          <w:sz w:val="28"/>
          <w:szCs w:val="28"/>
        </w:rPr>
        <w:t>- текущий ремонт (</w:t>
      </w:r>
      <w:proofErr w:type="gramStart"/>
      <w:r w:rsidRPr="00BC38E1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BC38E1">
        <w:rPr>
          <w:rFonts w:ascii="Arial" w:hAnsi="Arial" w:cs="Arial"/>
          <w:color w:val="000000"/>
          <w:sz w:val="28"/>
          <w:szCs w:val="28"/>
        </w:rPr>
        <w:t>) – при необходимости.</w:t>
      </w:r>
    </w:p>
    <w:p w:rsidR="00FA7E6F" w:rsidRPr="00BC38E1" w:rsidRDefault="00FA7E6F" w:rsidP="00D1191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C38E1">
        <w:rPr>
          <w:rFonts w:ascii="Arial" w:hAnsi="Arial" w:cs="Arial"/>
          <w:sz w:val="28"/>
          <w:szCs w:val="28"/>
        </w:rPr>
        <w:t>При техническом обслуживании аппарата проделайте следующие работы:</w:t>
      </w:r>
    </w:p>
    <w:p w:rsidR="00FA7E6F" w:rsidRPr="00BC38E1" w:rsidRDefault="00FA7E6F" w:rsidP="00D11919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BC38E1">
        <w:rPr>
          <w:rFonts w:ascii="Arial" w:hAnsi="Arial" w:cs="Arial"/>
          <w:sz w:val="28"/>
          <w:szCs w:val="28"/>
        </w:rPr>
        <w:t>выявить неисправность аппарата путем опроса обслуживающего персонала;</w:t>
      </w:r>
    </w:p>
    <w:p w:rsidR="00FA7E6F" w:rsidRPr="00BC38E1" w:rsidRDefault="00FA7E6F" w:rsidP="00D11919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BC38E1">
        <w:rPr>
          <w:rFonts w:ascii="Arial" w:hAnsi="Arial" w:cs="Arial"/>
          <w:sz w:val="28"/>
          <w:szCs w:val="28"/>
        </w:rPr>
        <w:t>проверить линии заземления;</w:t>
      </w:r>
    </w:p>
    <w:p w:rsidR="00FA7E6F" w:rsidRPr="00BC38E1" w:rsidRDefault="00FA7E6F" w:rsidP="00D11919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BC38E1">
        <w:rPr>
          <w:rFonts w:ascii="Arial" w:hAnsi="Arial" w:cs="Arial"/>
          <w:sz w:val="28"/>
          <w:szCs w:val="28"/>
        </w:rPr>
        <w:t>проверить цепи заземления самого аппарата (то есть от зажима заземления до доступных металлических частей - сопротивление должно быть менее 0,1 Ом)</w:t>
      </w:r>
    </w:p>
    <w:p w:rsidR="00FA7E6F" w:rsidRPr="00BC38E1" w:rsidRDefault="00FA7E6F" w:rsidP="00D11919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BC38E1">
        <w:rPr>
          <w:rFonts w:ascii="Arial" w:hAnsi="Arial" w:cs="Arial"/>
          <w:sz w:val="28"/>
          <w:szCs w:val="28"/>
        </w:rPr>
        <w:t>подтяните,  при необходимости, крепления датчиков-реле температуры, сигнальной арматуры, облицовок;</w:t>
      </w:r>
    </w:p>
    <w:p w:rsidR="00FA7E6F" w:rsidRDefault="00FA7E6F" w:rsidP="00D11919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BC38E1">
        <w:rPr>
          <w:rFonts w:ascii="Arial" w:hAnsi="Arial" w:cs="Arial"/>
          <w:sz w:val="28"/>
          <w:szCs w:val="28"/>
        </w:rPr>
        <w:t>подтяните и зачистите, при необходимости,  контактные соединения токоведущих частей аппарата. Перед проверкой контактных соединений, крепления датчиков-реле температуры и сигнальной арматуры, отключите аппарат от электросети</w:t>
      </w:r>
      <w:r w:rsidR="0020615B">
        <w:rPr>
          <w:rFonts w:ascii="Arial" w:hAnsi="Arial" w:cs="Arial"/>
          <w:sz w:val="28"/>
          <w:szCs w:val="28"/>
        </w:rPr>
        <w:t>,</w:t>
      </w:r>
      <w:r w:rsidRPr="00BC38E1">
        <w:rPr>
          <w:rFonts w:ascii="Arial" w:hAnsi="Arial" w:cs="Arial"/>
          <w:sz w:val="28"/>
          <w:szCs w:val="28"/>
        </w:rPr>
        <w:t xml:space="preserve"> вы</w:t>
      </w:r>
      <w:r w:rsidR="0020615B">
        <w:rPr>
          <w:rFonts w:ascii="Arial" w:hAnsi="Arial" w:cs="Arial"/>
          <w:sz w:val="28"/>
          <w:szCs w:val="28"/>
        </w:rPr>
        <w:t>нув вилку шнура питания из розетки</w:t>
      </w:r>
      <w:r w:rsidR="00FC7DFB">
        <w:rPr>
          <w:rFonts w:ascii="Arial" w:hAnsi="Arial" w:cs="Arial"/>
          <w:sz w:val="28"/>
          <w:szCs w:val="28"/>
        </w:rPr>
        <w:t>;</w:t>
      </w:r>
    </w:p>
    <w:p w:rsidR="00FC7DFB" w:rsidRPr="00FC7DFB" w:rsidRDefault="00FC7DFB" w:rsidP="00D11919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eastAsia="TimesNewRomanPS-BoldMT" w:hAnsi="Arial" w:cs="Arial"/>
          <w:sz w:val="28"/>
          <w:szCs w:val="28"/>
        </w:rPr>
        <w:t>с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воевременно проводите очистку конфорок и других поверхностей </w:t>
      </w:r>
      <w:r>
        <w:rPr>
          <w:rFonts w:ascii="Arial" w:eastAsia="TimesNewRomanPS-BoldMT" w:hAnsi="Arial" w:cs="Arial"/>
          <w:sz w:val="28"/>
          <w:szCs w:val="28"/>
        </w:rPr>
        <w:t>аппарата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от масла и нагара. Это позволит сохранить высокое качество приготовления продуктов</w:t>
      </w:r>
      <w:r>
        <w:rPr>
          <w:rFonts w:ascii="Arial" w:eastAsia="TimesNewRomanPS-BoldMT" w:hAnsi="Arial" w:cs="Arial"/>
          <w:sz w:val="28"/>
          <w:szCs w:val="28"/>
        </w:rPr>
        <w:t>;</w:t>
      </w:r>
    </w:p>
    <w:p w:rsidR="00FC7DFB" w:rsidRPr="00FC7DFB" w:rsidRDefault="00FC7DFB" w:rsidP="00D11919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eastAsia="TimesNewRomanPS-BoldMT" w:hAnsi="Arial" w:cs="Arial"/>
          <w:sz w:val="28"/>
          <w:szCs w:val="28"/>
        </w:rPr>
        <w:t>д</w:t>
      </w:r>
      <w:r w:rsidRPr="000C50C0">
        <w:rPr>
          <w:rFonts w:ascii="Arial" w:eastAsia="TimesNewRomanPS-BoldMT" w:hAnsi="Arial" w:cs="Arial"/>
          <w:sz w:val="28"/>
          <w:szCs w:val="28"/>
        </w:rPr>
        <w:t>ля чистки рабочих поверхностей используйте щетку</w:t>
      </w:r>
      <w:r>
        <w:rPr>
          <w:rFonts w:ascii="Arial" w:eastAsia="TimesNewRomanPS-BoldMT" w:hAnsi="Arial" w:cs="Arial"/>
          <w:sz w:val="28"/>
          <w:szCs w:val="28"/>
        </w:rPr>
        <w:t>;</w:t>
      </w:r>
    </w:p>
    <w:p w:rsidR="00FC7DFB" w:rsidRDefault="00FC7DFB" w:rsidP="00D11919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eastAsia="TimesNewRomanPS-BoldMT" w:hAnsi="Arial" w:cs="Arial"/>
          <w:sz w:val="28"/>
          <w:szCs w:val="28"/>
        </w:rPr>
        <w:t>ч</w:t>
      </w:r>
      <w:r w:rsidRPr="000C50C0">
        <w:rPr>
          <w:rFonts w:ascii="Arial" w:eastAsia="TimesNewRomanPS-BoldMT" w:hAnsi="Arial" w:cs="Arial"/>
          <w:sz w:val="28"/>
          <w:szCs w:val="28"/>
        </w:rPr>
        <w:t>истку поверхностей из нержавеющей стали проводите с использованием неабразивных чистящих средств. При этом старайтесь совершать движения вдоль направления шлифовки.</w:t>
      </w:r>
    </w:p>
    <w:p w:rsidR="000C50C0" w:rsidRPr="000C50C0" w:rsidRDefault="000C50C0" w:rsidP="000C50C0">
      <w:pPr>
        <w:overflowPunct/>
        <w:textAlignment w:val="auto"/>
        <w:rPr>
          <w:rFonts w:ascii="Arial" w:eastAsia="TimesNewRomanPS-BoldMT" w:hAnsi="Arial" w:cs="Arial"/>
          <w:bCs/>
          <w:sz w:val="28"/>
          <w:szCs w:val="28"/>
        </w:rPr>
      </w:pPr>
    </w:p>
    <w:p w:rsidR="00D06DDE" w:rsidRPr="00D06DDE" w:rsidRDefault="00D06DDE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0C50C0" w:rsidRPr="000C50C0" w:rsidRDefault="000C50C0" w:rsidP="00D06DDE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0C50C0" w:rsidRDefault="000C50C0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440574" w:rsidRDefault="00440574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440574" w:rsidRDefault="00440574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440574" w:rsidRDefault="00440574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440574" w:rsidRDefault="00440574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440574" w:rsidRDefault="00440574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5A60D9" w:rsidRDefault="005A60D9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5A60D9" w:rsidRPr="000C50C0" w:rsidRDefault="005A60D9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0C50C0" w:rsidRPr="00D06DDE" w:rsidRDefault="005A60D9" w:rsidP="005A60D9">
      <w:pPr>
        <w:overflowPunct/>
        <w:jc w:val="center"/>
        <w:textAlignment w:val="auto"/>
        <w:rPr>
          <w:rFonts w:ascii="Arial" w:eastAsia="TimesNewRomanPS-BoldMT" w:hAnsi="Arial" w:cs="Arial"/>
          <w:sz w:val="28"/>
          <w:szCs w:val="28"/>
        </w:rPr>
      </w:pPr>
      <w:r w:rsidRPr="005A60D9">
        <w:rPr>
          <w:rFonts w:ascii="Arial" w:eastAsia="TimesNewRomanPS-BoldMT" w:hAnsi="Arial" w:cs="Arial"/>
          <w:sz w:val="28"/>
          <w:szCs w:val="28"/>
        </w:rPr>
        <w:t>Рис.</w:t>
      </w:r>
      <w:r w:rsidR="00993E00">
        <w:rPr>
          <w:rFonts w:ascii="Arial" w:eastAsia="TimesNewRomanPS-BoldMT" w:hAnsi="Arial" w:cs="Arial"/>
          <w:sz w:val="28"/>
          <w:szCs w:val="28"/>
        </w:rPr>
        <w:t>2</w:t>
      </w:r>
      <w:r w:rsidRPr="005A60D9">
        <w:rPr>
          <w:rFonts w:ascii="Arial" w:eastAsia="TimesNewRomanPS-BoldMT" w:hAnsi="Arial" w:cs="Arial"/>
          <w:sz w:val="28"/>
          <w:szCs w:val="28"/>
        </w:rPr>
        <w:t>. Схема электрическая принципиальная</w:t>
      </w:r>
    </w:p>
    <w:p w:rsidR="003B7DBC" w:rsidRPr="00D06DDE" w:rsidRDefault="003B7DBC" w:rsidP="005A60D9">
      <w:pPr>
        <w:overflowPunct/>
        <w:jc w:val="center"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3B7DBC" w:rsidRPr="00D06DDE" w:rsidRDefault="00204449" w:rsidP="005A60D9">
      <w:pPr>
        <w:overflowPunct/>
        <w:jc w:val="center"/>
        <w:textAlignment w:val="auto"/>
        <w:rPr>
          <w:rFonts w:ascii="Arial" w:eastAsia="TimesNewRomanPS-BoldMT" w:hAnsi="Arial" w:cs="Arial"/>
          <w:sz w:val="28"/>
          <w:szCs w:val="28"/>
        </w:rPr>
      </w:pPr>
      <w:r>
        <w:object w:dxaOrig="8305" w:dyaOrig="3903">
          <v:shape id="_x0000_i1026" type="#_x0000_t75" style="width:415pt;height:195pt" o:ole="">
            <v:imagedata r:id="rId11" o:title=""/>
          </v:shape>
          <o:OLEObject Type="Embed" ProgID="Visio.Drawing.11" ShapeID="_x0000_i1026" DrawAspect="Content" ObjectID="_1493546162" r:id="rId12"/>
        </w:object>
      </w:r>
    </w:p>
    <w:p w:rsidR="003B7DBC" w:rsidRDefault="003B7DBC" w:rsidP="005A60D9">
      <w:pPr>
        <w:overflowPunct/>
        <w:jc w:val="center"/>
        <w:textAlignment w:val="auto"/>
        <w:rPr>
          <w:lang w:val="en-US"/>
        </w:rPr>
      </w:pPr>
    </w:p>
    <w:p w:rsidR="003B7DBC" w:rsidRDefault="003B7DBC" w:rsidP="005A60D9">
      <w:pPr>
        <w:overflowPunct/>
        <w:jc w:val="center"/>
        <w:textAlignment w:val="auto"/>
        <w:rPr>
          <w:lang w:val="en-US"/>
        </w:rPr>
      </w:pPr>
    </w:p>
    <w:p w:rsidR="0020615B" w:rsidRDefault="00BF0337" w:rsidP="009315B8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object w:dxaOrig="10335" w:dyaOrig="3343">
          <v:shape id="_x0000_i1030" type="#_x0000_t75" style="width:516.45pt;height:167.25pt" o:ole="">
            <v:imagedata r:id="rId13" o:title=""/>
          </v:shape>
          <o:OLEObject Type="Embed" ProgID="Visio.Drawing.11" ShapeID="_x0000_i1030" DrawAspect="Content" ObjectID="_1493546163" r:id="rId14"/>
        </w:object>
      </w:r>
      <w:r w:rsidR="000C50C0" w:rsidRPr="005A60D9">
        <w:rPr>
          <w:rFonts w:ascii="Arial" w:hAnsi="Arial" w:cs="Arial"/>
          <w:sz w:val="28"/>
          <w:szCs w:val="28"/>
        </w:rPr>
        <w:br w:type="column"/>
      </w:r>
      <w:r w:rsidR="009315B8" w:rsidRPr="00FC7DFB">
        <w:rPr>
          <w:rFonts w:ascii="Arial" w:hAnsi="Arial" w:cs="Arial"/>
          <w:sz w:val="28"/>
          <w:szCs w:val="28"/>
        </w:rPr>
        <w:lastRenderedPageBreak/>
        <w:t xml:space="preserve">       </w:t>
      </w:r>
    </w:p>
    <w:p w:rsidR="000C50C0" w:rsidRPr="000C50C0" w:rsidRDefault="00406E36" w:rsidP="009315B8">
      <w:pPr>
        <w:overflowPunct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="000C50C0" w:rsidRPr="000C50C0">
        <w:rPr>
          <w:rFonts w:ascii="Arial" w:hAnsi="Arial" w:cs="Arial"/>
          <w:bCs/>
          <w:sz w:val="28"/>
          <w:szCs w:val="28"/>
        </w:rPr>
        <w:t>. СВИДЕТЕЛЬСТВО О ПРИЕМКЕ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</w:r>
    </w:p>
    <w:p w:rsidR="000C50C0" w:rsidRPr="000C50C0" w:rsidRDefault="000C50C0" w:rsidP="009315B8">
      <w:pPr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Электрический аппарат контактной обработки </w:t>
      </w:r>
      <w:r w:rsidR="00B55874">
        <w:rPr>
          <w:rFonts w:ascii="Arial" w:hAnsi="Arial" w:cs="Arial"/>
          <w:sz w:val="28"/>
          <w:szCs w:val="28"/>
        </w:rPr>
        <w:t>АКО-30Н</w:t>
      </w:r>
      <w:r w:rsidRPr="000C50C0">
        <w:rPr>
          <w:rFonts w:ascii="Arial" w:hAnsi="Arial" w:cs="Arial"/>
          <w:sz w:val="28"/>
          <w:szCs w:val="28"/>
        </w:rPr>
        <w:t xml:space="preserve"> заводской номер __________, изготовленный на ООО «ЭЛИНОКС», соответствует ТУ </w:t>
      </w:r>
      <w:r w:rsidR="00D06DDE" w:rsidRPr="00D06DDE">
        <w:rPr>
          <w:rFonts w:ascii="Arial" w:hAnsi="Arial" w:cs="Arial"/>
          <w:sz w:val="28"/>
          <w:szCs w:val="28"/>
        </w:rPr>
        <w:t xml:space="preserve">5151-006-01439034-2000 </w:t>
      </w:r>
      <w:r w:rsidRPr="000C50C0">
        <w:rPr>
          <w:rFonts w:ascii="Arial" w:hAnsi="Arial" w:cs="Arial"/>
          <w:sz w:val="28"/>
          <w:szCs w:val="28"/>
        </w:rPr>
        <w:t>и признан  годным для эксплуатации.</w:t>
      </w:r>
    </w:p>
    <w:p w:rsidR="000C50C0" w:rsidRPr="000C50C0" w:rsidRDefault="000C50C0" w:rsidP="009315B8">
      <w:pPr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Дата выпуска ____________________________________________________</w:t>
      </w:r>
    </w:p>
    <w:p w:rsidR="000C50C0" w:rsidRPr="000C50C0" w:rsidRDefault="000C50C0" w:rsidP="00CE0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_____________________________________________________________________</w:t>
      </w:r>
      <w:r w:rsidRPr="00547020">
        <w:rPr>
          <w:rFonts w:ascii="Arial" w:hAnsi="Arial" w:cs="Arial"/>
        </w:rPr>
        <w:t>личные подписи (оттиски личных клейм) должностных лиц предприятия, ответственных за приемку изделия</w:t>
      </w:r>
    </w:p>
    <w:p w:rsidR="000C50C0" w:rsidRPr="000C50C0" w:rsidRDefault="000C50C0" w:rsidP="000C50C0">
      <w:pPr>
        <w:spacing w:before="120"/>
        <w:ind w:firstLine="720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406E36" w:rsidP="009315B8">
      <w:pPr>
        <w:widowControl w:val="0"/>
        <w:overflowPunct/>
        <w:autoSpaceDE/>
        <w:autoSpaceDN/>
        <w:adjustRightInd/>
        <w:spacing w:before="120"/>
        <w:ind w:firstLine="567"/>
        <w:jc w:val="both"/>
        <w:textAlignment w:val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9</w:t>
      </w:r>
      <w:r w:rsidR="000C50C0" w:rsidRPr="000C50C0">
        <w:rPr>
          <w:rFonts w:ascii="Arial" w:hAnsi="Arial" w:cs="Arial"/>
          <w:bCs/>
          <w:sz w:val="28"/>
          <w:szCs w:val="28"/>
        </w:rPr>
        <w:t>.СВИДЕТЕЛЬСТВО О КОНСЕРВАЦИИ</w:t>
      </w:r>
    </w:p>
    <w:p w:rsidR="000C50C0" w:rsidRPr="000C50C0" w:rsidRDefault="000C50C0" w:rsidP="000C50C0">
      <w:pPr>
        <w:spacing w:before="120"/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9315B8">
      <w:pPr>
        <w:pStyle w:val="a5"/>
        <w:spacing w:line="360" w:lineRule="auto"/>
        <w:ind w:firstLine="567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Электрический аппарат контактной обработки </w:t>
      </w:r>
      <w:r w:rsidR="00B55874">
        <w:rPr>
          <w:rFonts w:ascii="Arial" w:hAnsi="Arial" w:cs="Arial"/>
          <w:sz w:val="28"/>
          <w:szCs w:val="28"/>
        </w:rPr>
        <w:t>АКО-30Н</w:t>
      </w:r>
      <w:r w:rsidRPr="000C50C0">
        <w:rPr>
          <w:rFonts w:ascii="Arial" w:hAnsi="Arial" w:cs="Arial"/>
          <w:sz w:val="28"/>
          <w:szCs w:val="28"/>
        </w:rPr>
        <w:t xml:space="preserve">, подвергнут на </w:t>
      </w:r>
      <w:r w:rsidR="00D06DDE" w:rsidRPr="00700CE5">
        <w:rPr>
          <w:rFonts w:ascii="Arial" w:hAnsi="Arial" w:cs="Arial"/>
          <w:sz w:val="28"/>
          <w:szCs w:val="28"/>
        </w:rPr>
        <w:br/>
      </w:r>
      <w:r w:rsidRPr="000C50C0">
        <w:rPr>
          <w:rFonts w:ascii="Arial" w:hAnsi="Arial" w:cs="Arial"/>
          <w:sz w:val="28"/>
          <w:szCs w:val="28"/>
        </w:rPr>
        <w:t>ООО «ЭЛИНОКС» консервации согласно требованиям ГОСТ 9.014.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9315B8">
      <w:pPr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0C50C0">
        <w:rPr>
          <w:rFonts w:ascii="Arial" w:hAnsi="Arial" w:cs="Arial"/>
          <w:sz w:val="28"/>
          <w:szCs w:val="28"/>
        </w:rPr>
        <w:t xml:space="preserve">Дата консервации 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  <w:t xml:space="preserve"> 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  <w:t>Консервацию произвел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  <w:t>________________________</w:t>
      </w:r>
    </w:p>
    <w:p w:rsidR="000C50C0" w:rsidRPr="00547020" w:rsidRDefault="000C50C0" w:rsidP="000C50C0">
      <w:pPr>
        <w:jc w:val="both"/>
        <w:rPr>
          <w:rFonts w:ascii="Arial" w:hAnsi="Arial" w:cs="Arial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="00CE0246">
        <w:rPr>
          <w:rFonts w:ascii="Arial" w:hAnsi="Arial" w:cs="Arial"/>
          <w:sz w:val="28"/>
          <w:szCs w:val="28"/>
        </w:rPr>
        <w:tab/>
      </w:r>
      <w:r w:rsidR="00547020" w:rsidRPr="00547020">
        <w:rPr>
          <w:rFonts w:ascii="Arial" w:hAnsi="Arial" w:cs="Arial"/>
          <w:sz w:val="28"/>
          <w:szCs w:val="28"/>
        </w:rPr>
        <w:t xml:space="preserve">                </w:t>
      </w:r>
      <w:r w:rsidRPr="00547020">
        <w:rPr>
          <w:rFonts w:ascii="Arial" w:hAnsi="Arial" w:cs="Arial"/>
        </w:rPr>
        <w:t>(подпись)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FC7DFB" w:rsidRDefault="000C50C0" w:rsidP="000C50C0">
      <w:pPr>
        <w:jc w:val="both"/>
        <w:rPr>
          <w:rFonts w:ascii="Arial" w:hAnsi="Arial" w:cs="Arial"/>
          <w:sz w:val="28"/>
          <w:szCs w:val="28"/>
          <w:u w:val="single"/>
        </w:rPr>
      </w:pPr>
      <w:r w:rsidRPr="000C50C0">
        <w:rPr>
          <w:rFonts w:ascii="Arial" w:hAnsi="Arial" w:cs="Arial"/>
          <w:sz w:val="28"/>
          <w:szCs w:val="28"/>
        </w:rPr>
        <w:tab/>
        <w:t xml:space="preserve">Изделие после консервации принял 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="00547020" w:rsidRPr="00547020">
        <w:rPr>
          <w:rFonts w:ascii="Arial" w:hAnsi="Arial" w:cs="Arial"/>
          <w:sz w:val="28"/>
          <w:szCs w:val="28"/>
          <w:u w:val="single"/>
        </w:rPr>
        <w:t>_</w:t>
      </w:r>
      <w:r w:rsidR="00547020" w:rsidRPr="00FC7DFB">
        <w:rPr>
          <w:rFonts w:ascii="Arial" w:hAnsi="Arial" w:cs="Arial"/>
          <w:sz w:val="28"/>
          <w:szCs w:val="28"/>
          <w:u w:val="single"/>
        </w:rPr>
        <w:t>_____________</w:t>
      </w:r>
    </w:p>
    <w:p w:rsidR="000C50C0" w:rsidRPr="00547020" w:rsidRDefault="000C50C0" w:rsidP="000C50C0">
      <w:pPr>
        <w:jc w:val="both"/>
        <w:rPr>
          <w:rFonts w:ascii="Arial" w:hAnsi="Arial" w:cs="Arial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="00CE0246">
        <w:rPr>
          <w:rFonts w:ascii="Arial" w:hAnsi="Arial" w:cs="Arial"/>
          <w:sz w:val="28"/>
          <w:szCs w:val="28"/>
        </w:rPr>
        <w:tab/>
      </w:r>
      <w:r w:rsidR="00547020" w:rsidRPr="00FC7DFB">
        <w:rPr>
          <w:rFonts w:ascii="Arial" w:hAnsi="Arial" w:cs="Arial"/>
          <w:sz w:val="28"/>
          <w:szCs w:val="28"/>
        </w:rPr>
        <w:t xml:space="preserve">                </w:t>
      </w:r>
      <w:r w:rsidRPr="00547020">
        <w:rPr>
          <w:rFonts w:ascii="Arial" w:hAnsi="Arial" w:cs="Arial"/>
        </w:rPr>
        <w:t>(подпись)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1C42DF" w:rsidP="009315B8">
      <w:pPr>
        <w:widowControl w:val="0"/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10</w:t>
      </w:r>
      <w:r w:rsidR="000C50C0" w:rsidRPr="000C50C0">
        <w:rPr>
          <w:rFonts w:ascii="Arial" w:hAnsi="Arial" w:cs="Arial"/>
          <w:bCs/>
          <w:sz w:val="28"/>
          <w:szCs w:val="28"/>
        </w:rPr>
        <w:t>. СВИДЕТЕЛЬСТВО ОБ УПАКОВКЕ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9315B8">
      <w:pPr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 Электрический аппарат контактной обработки </w:t>
      </w:r>
      <w:r w:rsidR="00B55874">
        <w:rPr>
          <w:rFonts w:ascii="Arial" w:hAnsi="Arial" w:cs="Arial"/>
          <w:sz w:val="28"/>
          <w:szCs w:val="28"/>
        </w:rPr>
        <w:t>АКО-30Н</w:t>
      </w:r>
      <w:r w:rsidRPr="000C50C0">
        <w:rPr>
          <w:rFonts w:ascii="Arial" w:hAnsi="Arial" w:cs="Arial"/>
          <w:sz w:val="28"/>
          <w:szCs w:val="28"/>
        </w:rPr>
        <w:t xml:space="preserve">, упакован на </w:t>
      </w:r>
      <w:r w:rsidR="00D06DDE" w:rsidRPr="00700CE5">
        <w:rPr>
          <w:rFonts w:ascii="Arial" w:hAnsi="Arial" w:cs="Arial"/>
          <w:sz w:val="28"/>
          <w:szCs w:val="28"/>
        </w:rPr>
        <w:br/>
      </w:r>
      <w:r w:rsidRPr="000C50C0">
        <w:rPr>
          <w:rFonts w:ascii="Arial" w:hAnsi="Arial" w:cs="Arial"/>
          <w:sz w:val="28"/>
          <w:szCs w:val="28"/>
        </w:rPr>
        <w:t xml:space="preserve">ООО «ЭЛИНОКС» согласно </w:t>
      </w:r>
      <w:proofErr w:type="gramStart"/>
      <w:r w:rsidRPr="000C50C0">
        <w:rPr>
          <w:rFonts w:ascii="Arial" w:hAnsi="Arial" w:cs="Arial"/>
          <w:sz w:val="28"/>
          <w:szCs w:val="28"/>
        </w:rPr>
        <w:t>требованиям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предусмотренным конструкторской документацией.</w:t>
      </w:r>
    </w:p>
    <w:p w:rsidR="000C50C0" w:rsidRPr="000C50C0" w:rsidRDefault="000C50C0" w:rsidP="000C50C0">
      <w:pPr>
        <w:spacing w:before="180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  <w:t>Дата упаковки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  <w:t xml:space="preserve">                 </w:t>
      </w:r>
      <w:r w:rsidR="00547020" w:rsidRPr="00FC7DFB">
        <w:rPr>
          <w:rFonts w:ascii="Arial" w:hAnsi="Arial" w:cs="Arial"/>
          <w:sz w:val="28"/>
          <w:szCs w:val="28"/>
          <w:u w:val="single"/>
        </w:rPr>
        <w:t>_</w:t>
      </w:r>
      <w:r w:rsidRPr="000C50C0">
        <w:rPr>
          <w:rFonts w:ascii="Arial" w:hAnsi="Arial" w:cs="Arial"/>
          <w:sz w:val="28"/>
          <w:szCs w:val="28"/>
        </w:rPr>
        <w:t xml:space="preserve">                 М. П.</w:t>
      </w:r>
      <w:r w:rsidRPr="000C50C0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0C50C0" w:rsidRPr="00547020" w:rsidRDefault="000C50C0" w:rsidP="000C50C0">
      <w:pPr>
        <w:jc w:val="both"/>
        <w:rPr>
          <w:rFonts w:ascii="Arial" w:hAnsi="Arial" w:cs="Arial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="00547020" w:rsidRPr="00547020">
        <w:rPr>
          <w:rFonts w:ascii="Arial" w:hAnsi="Arial" w:cs="Arial"/>
          <w:sz w:val="28"/>
          <w:szCs w:val="28"/>
        </w:rPr>
        <w:t xml:space="preserve">             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547020" w:rsidRDefault="000C50C0" w:rsidP="000C50C0">
      <w:pPr>
        <w:jc w:val="both"/>
        <w:rPr>
          <w:rFonts w:ascii="Arial" w:hAnsi="Arial" w:cs="Arial"/>
          <w:sz w:val="28"/>
          <w:szCs w:val="28"/>
          <w:u w:val="single"/>
        </w:rPr>
      </w:pPr>
      <w:r w:rsidRPr="000C50C0">
        <w:rPr>
          <w:rFonts w:ascii="Arial" w:hAnsi="Arial" w:cs="Arial"/>
          <w:sz w:val="28"/>
          <w:szCs w:val="28"/>
        </w:rPr>
        <w:tab/>
        <w:t>Упаковку произвел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="00547020" w:rsidRPr="00547020">
        <w:rPr>
          <w:rFonts w:ascii="Arial" w:hAnsi="Arial" w:cs="Arial"/>
          <w:sz w:val="28"/>
          <w:szCs w:val="28"/>
          <w:u w:val="single"/>
        </w:rPr>
        <w:t>_____</w:t>
      </w:r>
    </w:p>
    <w:p w:rsidR="000C50C0" w:rsidRPr="00547020" w:rsidRDefault="000C50C0" w:rsidP="000C50C0">
      <w:pPr>
        <w:jc w:val="both"/>
        <w:rPr>
          <w:rFonts w:ascii="Arial" w:hAnsi="Arial" w:cs="Arial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="00547020" w:rsidRPr="00547020">
        <w:rPr>
          <w:rFonts w:ascii="Arial" w:hAnsi="Arial" w:cs="Arial"/>
          <w:sz w:val="28"/>
          <w:szCs w:val="28"/>
        </w:rPr>
        <w:t xml:space="preserve">             </w:t>
      </w:r>
      <w:r w:rsidRPr="00547020">
        <w:rPr>
          <w:rFonts w:ascii="Arial" w:hAnsi="Arial" w:cs="Arial"/>
        </w:rPr>
        <w:t>(подпись)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547020" w:rsidRDefault="000C50C0" w:rsidP="000C50C0">
      <w:pPr>
        <w:jc w:val="both"/>
        <w:rPr>
          <w:rFonts w:ascii="Arial" w:hAnsi="Arial" w:cs="Arial"/>
          <w:sz w:val="28"/>
          <w:szCs w:val="28"/>
          <w:u w:val="single"/>
        </w:rPr>
      </w:pPr>
      <w:r w:rsidRPr="000C50C0">
        <w:rPr>
          <w:rFonts w:ascii="Arial" w:hAnsi="Arial" w:cs="Arial"/>
          <w:sz w:val="28"/>
          <w:szCs w:val="28"/>
        </w:rPr>
        <w:tab/>
        <w:t>Изделие после упаковки принял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="00547020" w:rsidRPr="00547020">
        <w:rPr>
          <w:rFonts w:ascii="Arial" w:hAnsi="Arial" w:cs="Arial"/>
          <w:sz w:val="28"/>
          <w:szCs w:val="28"/>
          <w:u w:val="single"/>
        </w:rPr>
        <w:t>_</w:t>
      </w:r>
    </w:p>
    <w:p w:rsidR="000C50C0" w:rsidRPr="00547020" w:rsidRDefault="000C50C0" w:rsidP="000C50C0">
      <w:pPr>
        <w:jc w:val="both"/>
        <w:rPr>
          <w:rFonts w:ascii="Arial" w:hAnsi="Arial" w:cs="Arial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="00547020" w:rsidRPr="00547020">
        <w:rPr>
          <w:rFonts w:ascii="Arial" w:hAnsi="Arial" w:cs="Arial"/>
          <w:sz w:val="28"/>
          <w:szCs w:val="28"/>
        </w:rPr>
        <w:t xml:space="preserve">             </w:t>
      </w:r>
      <w:r w:rsidRPr="00547020">
        <w:rPr>
          <w:rFonts w:ascii="Arial" w:hAnsi="Arial" w:cs="Arial"/>
        </w:rPr>
        <w:t>(подпись)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FC7DFB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547020" w:rsidRPr="00FC7DFB" w:rsidRDefault="00547020" w:rsidP="000C50C0">
      <w:pPr>
        <w:jc w:val="both"/>
        <w:rPr>
          <w:rFonts w:ascii="Arial" w:hAnsi="Arial" w:cs="Arial"/>
          <w:sz w:val="28"/>
          <w:szCs w:val="28"/>
        </w:rPr>
      </w:pPr>
    </w:p>
    <w:p w:rsidR="00547020" w:rsidRPr="00FC7DFB" w:rsidRDefault="0054702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9315B8">
      <w:pPr>
        <w:widowControl w:val="0"/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1</w:t>
      </w:r>
      <w:r w:rsidR="001C42DF">
        <w:rPr>
          <w:rFonts w:ascii="Arial" w:hAnsi="Arial" w:cs="Arial"/>
          <w:bCs/>
          <w:sz w:val="28"/>
          <w:szCs w:val="28"/>
        </w:rPr>
        <w:t>1</w:t>
      </w:r>
      <w:r w:rsidRPr="000C50C0">
        <w:rPr>
          <w:rFonts w:ascii="Arial" w:hAnsi="Arial" w:cs="Arial"/>
          <w:bCs/>
          <w:sz w:val="28"/>
          <w:szCs w:val="28"/>
        </w:rPr>
        <w:t>. ГАРАНТИИ ИЗГОТОВИТЕЛЯ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9315B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Гарантийный срок эксплуатации аппарата - 1 год со дня ввода в эксплуатацию.</w:t>
      </w:r>
    </w:p>
    <w:p w:rsidR="000C50C0" w:rsidRPr="000C50C0" w:rsidRDefault="000C50C0" w:rsidP="009315B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0C50C0" w:rsidRPr="000C50C0" w:rsidRDefault="000C50C0" w:rsidP="009315B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аппарата,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0C50C0" w:rsidRPr="000C50C0" w:rsidRDefault="000C50C0" w:rsidP="009315B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Гарантия не распространяется на случаи, когда аппарат вышел из строя по вине потребителя в результате несоблюдения требований, указанных в паспорте и руководстве по эксплуатации.</w:t>
      </w:r>
    </w:p>
    <w:p w:rsidR="000C50C0" w:rsidRPr="000C50C0" w:rsidRDefault="000C50C0" w:rsidP="009315B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Время нахождения аппарата в ремонте в гарантийный срок не включается.</w:t>
      </w:r>
    </w:p>
    <w:p w:rsidR="000C50C0" w:rsidRPr="000C50C0" w:rsidRDefault="000C50C0" w:rsidP="009315B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аппарат.</w:t>
      </w:r>
    </w:p>
    <w:p w:rsidR="000C50C0" w:rsidRPr="000C50C0" w:rsidRDefault="000C50C0" w:rsidP="009315B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аппарата для детального анализа причин выхода из строя и своевременного принятия мер для их исключения.</w:t>
      </w:r>
    </w:p>
    <w:p w:rsidR="000C50C0" w:rsidRPr="000C50C0" w:rsidRDefault="000C50C0" w:rsidP="009315B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аппарата,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аппарат.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ind w:firstLine="284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9315B8">
      <w:pPr>
        <w:ind w:firstLine="567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1</w:t>
      </w:r>
      <w:r w:rsidR="001C42DF">
        <w:rPr>
          <w:rFonts w:ascii="Arial" w:hAnsi="Arial" w:cs="Arial"/>
          <w:bCs/>
          <w:sz w:val="28"/>
          <w:szCs w:val="28"/>
        </w:rPr>
        <w:t>2</w:t>
      </w:r>
      <w:r w:rsidRPr="000C50C0">
        <w:rPr>
          <w:rFonts w:ascii="Arial" w:hAnsi="Arial" w:cs="Arial"/>
          <w:bCs/>
          <w:sz w:val="28"/>
          <w:szCs w:val="28"/>
        </w:rPr>
        <w:t>. СВЕДЕНИЯ ОБ УТИЛИЗАЦИИ</w:t>
      </w:r>
    </w:p>
    <w:p w:rsidR="000C50C0" w:rsidRPr="000C50C0" w:rsidRDefault="000C50C0" w:rsidP="000C50C0">
      <w:pPr>
        <w:pStyle w:val="a5"/>
        <w:rPr>
          <w:rFonts w:ascii="Arial" w:hAnsi="Arial" w:cs="Arial"/>
          <w:sz w:val="28"/>
          <w:szCs w:val="28"/>
        </w:rPr>
      </w:pPr>
    </w:p>
    <w:p w:rsidR="000C50C0" w:rsidRPr="000C50C0" w:rsidRDefault="000C50C0" w:rsidP="009315B8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При  подготовке и отправке аппарата на утилизацию необходимо разобрать и рассортировать составные части аппарата по материалам, из которых они изготовлены.</w:t>
      </w:r>
    </w:p>
    <w:p w:rsidR="000C50C0" w:rsidRPr="000C50C0" w:rsidRDefault="000C50C0" w:rsidP="009315B8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2417FD">
        <w:rPr>
          <w:rFonts w:ascii="Arial" w:hAnsi="Arial" w:cs="Arial"/>
          <w:b/>
          <w:sz w:val="28"/>
          <w:szCs w:val="28"/>
        </w:rPr>
        <w:t>Внимание!</w:t>
      </w:r>
      <w:r w:rsidRPr="000C50C0">
        <w:rPr>
          <w:rFonts w:ascii="Arial" w:hAnsi="Arial" w:cs="Arial"/>
          <w:sz w:val="28"/>
          <w:szCs w:val="28"/>
        </w:rPr>
        <w:t xml:space="preserve"> Конструкция аппарата постоянно совершенствуется, поэтому возможны незначительные изменения, не отраженные в настоящем  руководстве.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2417FD" w:rsidRDefault="002417F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:rsidR="0020615B" w:rsidRDefault="0020615B" w:rsidP="008B60D5">
      <w:pPr>
        <w:ind w:firstLine="567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8B60D5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1</w:t>
      </w:r>
      <w:r w:rsidR="001C42DF">
        <w:rPr>
          <w:rFonts w:ascii="Arial" w:hAnsi="Arial" w:cs="Arial"/>
          <w:bCs/>
          <w:sz w:val="28"/>
          <w:szCs w:val="28"/>
        </w:rPr>
        <w:t>3</w:t>
      </w:r>
      <w:r w:rsidRPr="000C50C0">
        <w:rPr>
          <w:rFonts w:ascii="Arial" w:hAnsi="Arial" w:cs="Arial"/>
          <w:bCs/>
          <w:sz w:val="28"/>
          <w:szCs w:val="28"/>
        </w:rPr>
        <w:t>. ХРАНЕНИЕ, ТРАНСПОРТИРОВАНИЕ И СКЛАДИРОВАНИЕ АППАРАТОВ</w:t>
      </w:r>
    </w:p>
    <w:p w:rsidR="000C50C0" w:rsidRPr="000C50C0" w:rsidRDefault="000C50C0" w:rsidP="000C50C0">
      <w:pPr>
        <w:pStyle w:val="a5"/>
        <w:rPr>
          <w:rFonts w:ascii="Arial" w:hAnsi="Arial" w:cs="Arial"/>
          <w:sz w:val="28"/>
          <w:szCs w:val="28"/>
        </w:rPr>
      </w:pPr>
    </w:p>
    <w:p w:rsidR="000C50C0" w:rsidRPr="000C50C0" w:rsidRDefault="000C50C0" w:rsidP="008B60D5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Хранение аппарата должно осуществляться в транспортной таре предприятия изготовителя по группе условий хранения 1 ГОСТ 15150 при температуре окружающего воздуха не ниже плюс  5 °С.</w:t>
      </w:r>
    </w:p>
    <w:p w:rsidR="000C50C0" w:rsidRPr="000C50C0" w:rsidRDefault="000C50C0" w:rsidP="008B60D5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0C50C0" w:rsidRPr="000C50C0" w:rsidRDefault="000C50C0" w:rsidP="008B60D5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При сроке хранения свыше 12 месяцев владелец аппарата обязан произвести </w:t>
      </w:r>
      <w:proofErr w:type="spellStart"/>
      <w:r w:rsidRPr="000C50C0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0C50C0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0C50C0" w:rsidRPr="000C50C0" w:rsidRDefault="000C50C0" w:rsidP="008B60D5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Упакованный аппарат следует транспортировать железнодорожным, речным, автомобильным транспортом в соответствии с действующими правилами перевозки на этих видах транспорта. </w:t>
      </w:r>
      <w:proofErr w:type="gramStart"/>
      <w:r w:rsidRPr="000C50C0">
        <w:rPr>
          <w:rFonts w:ascii="Arial" w:hAnsi="Arial" w:cs="Arial"/>
          <w:sz w:val="28"/>
          <w:szCs w:val="28"/>
        </w:rPr>
        <w:t>Морской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</w:t>
      </w:r>
    </w:p>
    <w:p w:rsidR="000C50C0" w:rsidRPr="000C50C0" w:rsidRDefault="000C50C0" w:rsidP="008B60D5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</w:p>
    <w:p w:rsidR="000C50C0" w:rsidRPr="000C50C0" w:rsidRDefault="000C50C0" w:rsidP="00CE0246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– группа 1 по ГОСТ 15150, в части воздействия механических факторов – </w:t>
      </w:r>
      <w:proofErr w:type="gramStart"/>
      <w:r w:rsidRPr="000C50C0">
        <w:rPr>
          <w:rFonts w:ascii="Arial" w:hAnsi="Arial" w:cs="Arial"/>
          <w:sz w:val="28"/>
          <w:szCs w:val="28"/>
        </w:rPr>
        <w:t>С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по ГОСТ 23170.</w:t>
      </w:r>
    </w:p>
    <w:p w:rsidR="000C50C0" w:rsidRPr="000C50C0" w:rsidRDefault="000C50C0" w:rsidP="008B60D5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Погрузка и разгрузка аппарата из транспортных средств должна производиться осторожно, не допуская ударов и толчков.</w:t>
      </w:r>
    </w:p>
    <w:p w:rsidR="000C50C0" w:rsidRPr="000C50C0" w:rsidRDefault="000C50C0" w:rsidP="000C50C0">
      <w:pPr>
        <w:jc w:val="center"/>
        <w:rPr>
          <w:rFonts w:ascii="Arial" w:hAnsi="Arial" w:cs="Arial"/>
          <w:sz w:val="28"/>
          <w:szCs w:val="28"/>
        </w:rPr>
      </w:pPr>
    </w:p>
    <w:p w:rsidR="000C50C0" w:rsidRPr="000C50C0" w:rsidRDefault="000C50C0" w:rsidP="008B60D5">
      <w:pPr>
        <w:widowControl w:val="0"/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1</w:t>
      </w:r>
      <w:r w:rsidR="00C73800">
        <w:rPr>
          <w:rFonts w:ascii="Arial" w:hAnsi="Arial" w:cs="Arial"/>
          <w:bCs/>
          <w:sz w:val="28"/>
          <w:szCs w:val="28"/>
        </w:rPr>
        <w:t>4</w:t>
      </w:r>
      <w:r w:rsidRPr="000C50C0">
        <w:rPr>
          <w:rFonts w:ascii="Arial" w:hAnsi="Arial" w:cs="Arial"/>
          <w:bCs/>
          <w:sz w:val="28"/>
          <w:szCs w:val="28"/>
        </w:rPr>
        <w:t>.</w:t>
      </w:r>
      <w:r w:rsidR="00C73800">
        <w:rPr>
          <w:rFonts w:ascii="Arial" w:hAnsi="Arial" w:cs="Arial"/>
          <w:bCs/>
          <w:sz w:val="28"/>
          <w:szCs w:val="28"/>
        </w:rPr>
        <w:t xml:space="preserve"> </w:t>
      </w:r>
      <w:r w:rsidRPr="000C50C0">
        <w:rPr>
          <w:rFonts w:ascii="Arial" w:hAnsi="Arial" w:cs="Arial"/>
          <w:bCs/>
          <w:sz w:val="28"/>
          <w:szCs w:val="28"/>
        </w:rPr>
        <w:t>СВЕДЕНИЯ О РЕКЛАМАЦИЯХ</w:t>
      </w:r>
    </w:p>
    <w:p w:rsidR="000C50C0" w:rsidRPr="000C50C0" w:rsidRDefault="000C50C0" w:rsidP="000C50C0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CE0246" w:rsidRPr="00CE0246" w:rsidRDefault="00CE0246" w:rsidP="008B60D5">
      <w:pPr>
        <w:pStyle w:val="a5"/>
        <w:ind w:firstLine="567"/>
        <w:rPr>
          <w:rFonts w:ascii="Arial" w:hAnsi="Arial" w:cs="Arial"/>
          <w:sz w:val="28"/>
          <w:szCs w:val="28"/>
        </w:rPr>
      </w:pPr>
      <w:proofErr w:type="gramStart"/>
      <w:r w:rsidRPr="00CE0246">
        <w:rPr>
          <w:rFonts w:ascii="Arial" w:hAnsi="Arial" w:cs="Arial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CE0246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CE0246">
        <w:rPr>
          <w:rFonts w:ascii="Arial" w:hAnsi="Arial" w:cs="Arial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</w:t>
      </w:r>
      <w:proofErr w:type="gramEnd"/>
      <w:r w:rsidRPr="00CE0246">
        <w:rPr>
          <w:rFonts w:ascii="Arial" w:hAnsi="Arial" w:cs="Arial"/>
          <w:sz w:val="28"/>
          <w:szCs w:val="28"/>
        </w:rPr>
        <w:t xml:space="preserve">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06.02.2002г.,12.07.2003г., 01.02.2005г.; 08.02, 15.05, 15.12.2000г., 27.03.2007г., 27.01.2009г.</w:t>
      </w:r>
    </w:p>
    <w:p w:rsidR="000C50C0" w:rsidRPr="000C50C0" w:rsidRDefault="000C50C0" w:rsidP="0020615B">
      <w:pPr>
        <w:widowControl w:val="0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Рекламации направлять по адресу:  </w:t>
      </w:r>
      <w:r w:rsidRPr="000C50C0">
        <w:rPr>
          <w:rFonts w:ascii="Arial" w:hAnsi="Arial" w:cs="Arial"/>
          <w:bCs/>
          <w:sz w:val="28"/>
          <w:szCs w:val="28"/>
        </w:rPr>
        <w:t xml:space="preserve">Чувашская Республика, </w:t>
      </w:r>
    </w:p>
    <w:p w:rsidR="000C50C0" w:rsidRPr="000C50C0" w:rsidRDefault="000C50C0" w:rsidP="000C50C0">
      <w:pPr>
        <w:widowControl w:val="0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 xml:space="preserve">                                                            г. Чебоксары, </w:t>
      </w:r>
    </w:p>
    <w:p w:rsidR="000C50C0" w:rsidRPr="000C50C0" w:rsidRDefault="000C50C0" w:rsidP="000C50C0">
      <w:pPr>
        <w:widowControl w:val="0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 xml:space="preserve">                                                                     Базовый проезд, 17. </w:t>
      </w:r>
    </w:p>
    <w:p w:rsidR="00A656B7" w:rsidRDefault="000C50C0" w:rsidP="000C50C0">
      <w:pPr>
        <w:widowControl w:val="0"/>
        <w:spacing w:line="360" w:lineRule="auto"/>
        <w:ind w:firstLine="426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 xml:space="preserve">                                                                </w:t>
      </w:r>
      <w:r w:rsidR="0020615B">
        <w:rPr>
          <w:rFonts w:ascii="Arial" w:hAnsi="Arial" w:cs="Arial"/>
          <w:bCs/>
          <w:sz w:val="28"/>
          <w:szCs w:val="28"/>
        </w:rPr>
        <w:t>Т</w:t>
      </w:r>
      <w:r w:rsidRPr="000C50C0">
        <w:rPr>
          <w:rFonts w:ascii="Arial" w:hAnsi="Arial" w:cs="Arial"/>
          <w:bCs/>
          <w:sz w:val="28"/>
          <w:szCs w:val="28"/>
        </w:rPr>
        <w:t>ел./</w:t>
      </w:r>
      <w:proofErr w:type="gramStart"/>
      <w:r w:rsidRPr="000C50C0">
        <w:rPr>
          <w:rFonts w:ascii="Arial" w:hAnsi="Arial" w:cs="Arial"/>
          <w:bCs/>
          <w:sz w:val="28"/>
          <w:szCs w:val="28"/>
        </w:rPr>
        <w:t>ф</w:t>
      </w:r>
      <w:proofErr w:type="gramEnd"/>
      <w:r w:rsidRPr="000C50C0">
        <w:rPr>
          <w:rFonts w:ascii="Arial" w:hAnsi="Arial" w:cs="Arial"/>
          <w:bCs/>
          <w:sz w:val="28"/>
          <w:szCs w:val="28"/>
        </w:rPr>
        <w:t>акс: (8352)  56-06-26, 56-06-85.</w: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5"/>
        <w:gridCol w:w="8203"/>
      </w:tblGrid>
      <w:tr w:rsidR="00CE0246" w:rsidRPr="0014122F" w:rsidTr="007D1A1B">
        <w:trPr>
          <w:cantSplit/>
          <w:trHeight w:val="10341"/>
          <w:jc w:val="center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0246" w:rsidRPr="00D6253E" w:rsidRDefault="00CE0246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CE0246" w:rsidRPr="00D6253E" w:rsidRDefault="00CE0246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55874"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CE0246" w:rsidRPr="00D6253E" w:rsidRDefault="00CE0246" w:rsidP="009F3F5E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CE0246" w:rsidRDefault="00CE0246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CE0246" w:rsidRPr="00AD0A21" w:rsidRDefault="00CE0246" w:rsidP="009F3F5E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CE0246" w:rsidRPr="00D6253E" w:rsidRDefault="00CE0246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246" w:rsidRPr="00D6253E" w:rsidRDefault="00CE0246" w:rsidP="009F3F5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Default="00B55874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 w:rsidR="00CE0246">
              <w:rPr>
                <w:rFonts w:ascii="Arial" w:hAnsi="Arial" w:cs="Arial"/>
                <w:b/>
                <w:sz w:val="28"/>
                <w:szCs w:val="28"/>
              </w:rPr>
              <w:t xml:space="preserve">               </w:t>
            </w:r>
            <w:r w:rsidR="00CE0246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500A5B" w:rsidRDefault="00CE0246" w:rsidP="009F3F5E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:rsidR="00CE0246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C03E6E" w:rsidRDefault="00CE0246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CE0246" w:rsidRPr="00C03E6E" w:rsidRDefault="00CE0246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C03E6E" w:rsidRDefault="00CE0246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9F3F5E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CE0246" w:rsidRPr="00C03E6E" w:rsidRDefault="00CE0246" w:rsidP="009F3F5E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CE0246" w:rsidRPr="00C03E6E" w:rsidRDefault="00CE0246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9F3F5E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CE0246" w:rsidRPr="00C03E6E" w:rsidRDefault="00CE0246" w:rsidP="009F3F5E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CE0246" w:rsidRPr="00C03E6E" w:rsidRDefault="00CE0246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E0246" w:rsidRPr="00D6253E" w:rsidRDefault="00CE0246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CE0246" w:rsidRPr="00D6253E" w:rsidRDefault="00CE0246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D6253E" w:rsidRDefault="00CE0246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D6253E" w:rsidRDefault="00CE0246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D6253E" w:rsidRDefault="00CE0246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D6253E" w:rsidRDefault="00CE0246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Default="00CE0246" w:rsidP="009F3F5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CE0246" w:rsidRDefault="00CE0246" w:rsidP="009F3F5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CE0246" w:rsidRPr="004D4F81" w:rsidRDefault="00CE0246" w:rsidP="009F3F5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CE0246" w:rsidRPr="00C03E6E" w:rsidRDefault="00CE0246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CE0246" w:rsidRPr="00C03E6E" w:rsidRDefault="00CE0246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  <w:proofErr w:type="gramEnd"/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CE0246" w:rsidRPr="00C03E6E" w:rsidRDefault="00CE0246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CE0246" w:rsidRPr="00D6253E" w:rsidRDefault="00CE0246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CE0246" w:rsidRPr="0014122F" w:rsidRDefault="00CE0246" w:rsidP="009F3F5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выполнившего ремонт)</w:t>
            </w:r>
          </w:p>
        </w:tc>
      </w:tr>
    </w:tbl>
    <w:p w:rsidR="000B4F8B" w:rsidRDefault="000B4F8B" w:rsidP="00CE0246">
      <w:pPr>
        <w:rPr>
          <w:rFonts w:ascii="Arial" w:hAnsi="Arial" w:cs="Arial"/>
          <w:sz w:val="28"/>
          <w:szCs w:val="28"/>
        </w:rPr>
      </w:pPr>
    </w:p>
    <w:p w:rsidR="000B4F8B" w:rsidRDefault="000B4F8B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5"/>
        <w:gridCol w:w="8203"/>
      </w:tblGrid>
      <w:tr w:rsidR="000B4F8B" w:rsidRPr="0014122F" w:rsidTr="000B4F8B">
        <w:trPr>
          <w:cantSplit/>
          <w:trHeight w:val="10341"/>
          <w:jc w:val="center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4F8B" w:rsidRPr="00D6253E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0B4F8B" w:rsidRPr="00D6253E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55874"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0B4F8B" w:rsidRPr="00D6253E" w:rsidRDefault="000B4F8B" w:rsidP="009F3F5E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0B4F8B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B4F8B" w:rsidRPr="00AD0A21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0B4F8B" w:rsidRPr="00D6253E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F8B" w:rsidRPr="00D6253E" w:rsidRDefault="000B4F8B" w:rsidP="009F3F5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Default="00B55874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 w:rsidR="000B4F8B">
              <w:rPr>
                <w:rFonts w:ascii="Arial" w:hAnsi="Arial" w:cs="Arial"/>
                <w:b/>
                <w:sz w:val="28"/>
                <w:szCs w:val="28"/>
              </w:rPr>
              <w:t xml:space="preserve">               </w:t>
            </w:r>
            <w:r w:rsidR="000B4F8B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500A5B" w:rsidRDefault="000B4F8B" w:rsidP="009F3F5E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:rsidR="000B4F8B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0B4F8B" w:rsidRPr="00C03E6E" w:rsidRDefault="000B4F8B" w:rsidP="009F3F5E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0B4F8B" w:rsidRPr="00C03E6E" w:rsidRDefault="000B4F8B" w:rsidP="009F3F5E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Default="000B4F8B" w:rsidP="009F3F5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0B4F8B" w:rsidRDefault="000B4F8B" w:rsidP="009F3F5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B4F8B" w:rsidRPr="004D4F81" w:rsidRDefault="000B4F8B" w:rsidP="009F3F5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  <w:proofErr w:type="gramEnd"/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0B4F8B" w:rsidRPr="0014122F" w:rsidRDefault="000B4F8B" w:rsidP="009F3F5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выполнившего ремонт)</w:t>
            </w:r>
          </w:p>
        </w:tc>
      </w:tr>
    </w:tbl>
    <w:p w:rsidR="000B4F8B" w:rsidRDefault="000B4F8B" w:rsidP="00CE0246">
      <w:pPr>
        <w:rPr>
          <w:rFonts w:ascii="Arial" w:hAnsi="Arial" w:cs="Arial"/>
          <w:sz w:val="28"/>
          <w:szCs w:val="28"/>
        </w:rPr>
      </w:pPr>
    </w:p>
    <w:p w:rsidR="000B4F8B" w:rsidRDefault="000B4F8B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5"/>
        <w:gridCol w:w="8203"/>
      </w:tblGrid>
      <w:tr w:rsidR="000B4F8B" w:rsidRPr="0014122F" w:rsidTr="009F3F5E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4F8B" w:rsidRPr="00D6253E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0B4F8B" w:rsidRPr="00D6253E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55874"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0B4F8B" w:rsidRPr="00D6253E" w:rsidRDefault="000B4F8B" w:rsidP="009F3F5E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0B4F8B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B4F8B" w:rsidRPr="00AD0A21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0B4F8B" w:rsidRPr="00D6253E" w:rsidRDefault="000B4F8B" w:rsidP="009F3F5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F8B" w:rsidRPr="00D6253E" w:rsidRDefault="000B4F8B" w:rsidP="009F3F5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Default="00B55874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 w:rsidR="000B4F8B">
              <w:rPr>
                <w:rFonts w:ascii="Arial" w:hAnsi="Arial" w:cs="Arial"/>
                <w:b/>
                <w:sz w:val="28"/>
                <w:szCs w:val="28"/>
              </w:rPr>
              <w:t xml:space="preserve">               </w:t>
            </w:r>
            <w:r w:rsidR="000B4F8B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500A5B" w:rsidRDefault="000B4F8B" w:rsidP="009F3F5E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:rsidR="000B4F8B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0B4F8B" w:rsidRPr="00C03E6E" w:rsidRDefault="000B4F8B" w:rsidP="009F3F5E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0B4F8B" w:rsidRPr="00C03E6E" w:rsidRDefault="000B4F8B" w:rsidP="009F3F5E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9F3F5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Default="000B4F8B" w:rsidP="009F3F5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0B4F8B" w:rsidRDefault="000B4F8B" w:rsidP="009F3F5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B4F8B" w:rsidRPr="004D4F81" w:rsidRDefault="000B4F8B" w:rsidP="009F3F5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  <w:proofErr w:type="gramEnd"/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0B4F8B" w:rsidRPr="00C03E6E" w:rsidRDefault="000B4F8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0B4F8B" w:rsidRPr="00D6253E" w:rsidRDefault="000B4F8B" w:rsidP="009F3F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0B4F8B" w:rsidRPr="0014122F" w:rsidRDefault="000B4F8B" w:rsidP="009F3F5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выполнившего ремонт)</w:t>
            </w:r>
          </w:p>
        </w:tc>
      </w:tr>
    </w:tbl>
    <w:p w:rsidR="007D1A1B" w:rsidRDefault="007D1A1B" w:rsidP="00CE0246">
      <w:pPr>
        <w:rPr>
          <w:rFonts w:ascii="Arial" w:hAnsi="Arial" w:cs="Arial"/>
          <w:sz w:val="28"/>
          <w:szCs w:val="28"/>
        </w:rPr>
      </w:pPr>
    </w:p>
    <w:p w:rsidR="007D1A1B" w:rsidRDefault="007D1A1B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7D1A1B" w:rsidRDefault="007D1A1B" w:rsidP="007D1A1B">
      <w:pPr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lastRenderedPageBreak/>
        <w:t>Учет технического обслуживания в период гарантийного ремонта</w:t>
      </w:r>
    </w:p>
    <w:p w:rsidR="007D1A1B" w:rsidRPr="00D63E37" w:rsidRDefault="007D1A1B" w:rsidP="007D1A1B">
      <w:pPr>
        <w:jc w:val="right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Таблица </w:t>
      </w:r>
      <w:r w:rsidR="00D63E37">
        <w:rPr>
          <w:rFonts w:ascii="Arial" w:hAnsi="Arial" w:cs="Arial"/>
          <w:sz w:val="28"/>
          <w:szCs w:val="28"/>
          <w:lang w:val="en-US"/>
        </w:rPr>
        <w:t>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"/>
        <w:gridCol w:w="1985"/>
        <w:gridCol w:w="1902"/>
        <w:gridCol w:w="2053"/>
        <w:gridCol w:w="2029"/>
        <w:gridCol w:w="1980"/>
      </w:tblGrid>
      <w:tr w:rsidR="007D1A1B" w:rsidRPr="000C50C0" w:rsidTr="00A656B7">
        <w:trPr>
          <w:trHeight w:val="630"/>
          <w:jc w:val="center"/>
        </w:trPr>
        <w:tc>
          <w:tcPr>
            <w:tcW w:w="824" w:type="dxa"/>
            <w:vMerge w:val="restart"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1902" w:type="dxa"/>
            <w:vMerge w:val="restart"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Краткое содержание выполненных работ</w:t>
            </w:r>
          </w:p>
        </w:tc>
        <w:tc>
          <w:tcPr>
            <w:tcW w:w="2053" w:type="dxa"/>
            <w:vMerge w:val="restart"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обслуживание</w:t>
            </w:r>
          </w:p>
        </w:tc>
        <w:tc>
          <w:tcPr>
            <w:tcW w:w="4009" w:type="dxa"/>
            <w:gridSpan w:val="2"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7D1A1B" w:rsidRPr="000C50C0" w:rsidTr="00A656B7">
        <w:trPr>
          <w:trHeight w:val="630"/>
          <w:jc w:val="center"/>
        </w:trPr>
        <w:tc>
          <w:tcPr>
            <w:tcW w:w="824" w:type="dxa"/>
            <w:vMerge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2" w:type="dxa"/>
            <w:vMerge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53" w:type="dxa"/>
            <w:vMerge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1A1B">
              <w:rPr>
                <w:rFonts w:ascii="Arial" w:hAnsi="Arial" w:cs="Arial"/>
                <w:sz w:val="24"/>
                <w:szCs w:val="24"/>
              </w:rPr>
              <w:t>выполнившего</w:t>
            </w:r>
            <w:proofErr w:type="gramEnd"/>
            <w:r w:rsidRPr="007D1A1B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  <w:tc>
          <w:tcPr>
            <w:tcW w:w="1980" w:type="dxa"/>
            <w:vAlign w:val="center"/>
          </w:tcPr>
          <w:p w:rsidR="007D1A1B" w:rsidRPr="007D1A1B" w:rsidRDefault="007D1A1B" w:rsidP="009F3F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1A1B">
              <w:rPr>
                <w:rFonts w:ascii="Arial" w:hAnsi="Arial" w:cs="Arial"/>
                <w:sz w:val="24"/>
                <w:szCs w:val="24"/>
              </w:rPr>
              <w:t>проверившего</w:t>
            </w:r>
            <w:proofErr w:type="gramEnd"/>
            <w:r w:rsidRPr="007D1A1B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</w:tr>
      <w:tr w:rsidR="007D1A1B" w:rsidRPr="000C50C0" w:rsidTr="00A656B7">
        <w:trPr>
          <w:trHeight w:val="6363"/>
          <w:jc w:val="center"/>
        </w:trPr>
        <w:tc>
          <w:tcPr>
            <w:tcW w:w="824" w:type="dxa"/>
          </w:tcPr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02" w:type="dxa"/>
          </w:tcPr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53" w:type="dxa"/>
          </w:tcPr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9" w:type="dxa"/>
          </w:tcPr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0" w:type="dxa"/>
          </w:tcPr>
          <w:p w:rsidR="007D1A1B" w:rsidRPr="000C50C0" w:rsidRDefault="007D1A1B" w:rsidP="009F3F5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656B7" w:rsidRDefault="00A656B7" w:rsidP="00A656B7">
      <w:pPr>
        <w:jc w:val="right"/>
        <w:rPr>
          <w:sz w:val="10"/>
          <w:szCs w:val="10"/>
          <w:lang w:val="en-US"/>
        </w:rPr>
      </w:pPr>
    </w:p>
    <w:p w:rsidR="00A656B7" w:rsidRDefault="00A656B7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  <w:r>
        <w:rPr>
          <w:sz w:val="10"/>
          <w:szCs w:val="10"/>
          <w:lang w:val="en-US"/>
        </w:rPr>
        <w:br w:type="page"/>
      </w:r>
    </w:p>
    <w:p w:rsidR="00B333B3" w:rsidRDefault="00B333B3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</w:p>
    <w:p w:rsidR="00B333B3" w:rsidRDefault="00B333B3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</w:p>
    <w:p w:rsidR="00B333B3" w:rsidRDefault="00B333B3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</w:p>
    <w:p w:rsidR="00B333B3" w:rsidRPr="00B333B3" w:rsidRDefault="00B333B3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</w:p>
    <w:p w:rsidR="00A656B7" w:rsidRDefault="00A656B7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  <w:lang w:val="en-US"/>
        </w:rPr>
      </w:pPr>
    </w:p>
    <w:p w:rsidR="00DD719F" w:rsidRDefault="00A656B7" w:rsidP="00DD719F">
      <w:pPr>
        <w:jc w:val="center"/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448425" cy="9025255"/>
            <wp:effectExtent l="19050" t="0" r="9525" b="0"/>
            <wp:docPr id="4" name="Рисунок 4" descr="А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0"/>
          <w:szCs w:val="10"/>
          <w:lang w:val="en-US"/>
        </w:rPr>
        <w:br w:type="page"/>
      </w:r>
    </w:p>
    <w:p w:rsidR="000C50C0" w:rsidRPr="000C50C0" w:rsidRDefault="0085656A" w:rsidP="00CE0246">
      <w:pPr>
        <w:rPr>
          <w:rFonts w:ascii="Arial" w:hAnsi="Arial" w:cs="Arial"/>
          <w:sz w:val="28"/>
          <w:szCs w:val="28"/>
        </w:rPr>
      </w:pPr>
      <w:r w:rsidRPr="0085656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764794" cy="9864436"/>
            <wp:effectExtent l="19050" t="0" r="0" b="0"/>
            <wp:docPr id="9" name="Рисунок 9" descr="d:\Users\texno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texno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84" cy="98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0C0" w:rsidRPr="000C50C0" w:rsidSect="00F32E67">
      <w:headerReference w:type="default" r:id="rId17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CFB" w:rsidRDefault="004D2CFB" w:rsidP="00CE0246">
      <w:r>
        <w:separator/>
      </w:r>
    </w:p>
  </w:endnote>
  <w:endnote w:type="continuationSeparator" w:id="0">
    <w:p w:rsidR="004D2CFB" w:rsidRDefault="004D2CFB" w:rsidP="00CE02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CFB" w:rsidRDefault="004D2CFB" w:rsidP="00CE0246">
      <w:r>
        <w:separator/>
      </w:r>
    </w:p>
  </w:footnote>
  <w:footnote w:type="continuationSeparator" w:id="0">
    <w:p w:rsidR="004D2CFB" w:rsidRDefault="004D2CFB" w:rsidP="00CE02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9467"/>
      <w:docPartObj>
        <w:docPartGallery w:val="Page Numbers (Top of Page)"/>
        <w:docPartUnique/>
      </w:docPartObj>
    </w:sdtPr>
    <w:sdtContent>
      <w:p w:rsidR="004D2CFB" w:rsidRDefault="004D2CFB">
        <w:pPr>
          <w:pStyle w:val="a7"/>
          <w:jc w:val="center"/>
        </w:pPr>
        <w:fldSimple w:instr=" PAGE   \* MERGEFORMAT ">
          <w:r w:rsidR="0020615B">
            <w:rPr>
              <w:noProof/>
            </w:rPr>
            <w:t>20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37FF0"/>
    <w:multiLevelType w:val="singleLevel"/>
    <w:tmpl w:val="A6BAB0BC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4"/>
      </w:rPr>
    </w:lvl>
  </w:abstractNum>
  <w:abstractNum w:abstractNumId="1">
    <w:nsid w:val="1CAA66C0"/>
    <w:multiLevelType w:val="hybridMultilevel"/>
    <w:tmpl w:val="6F80F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C0295"/>
    <w:multiLevelType w:val="hybridMultilevel"/>
    <w:tmpl w:val="7E3EB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0C0"/>
    <w:rsid w:val="000008AC"/>
    <w:rsid w:val="000A75D4"/>
    <w:rsid w:val="000B4F8B"/>
    <w:rsid w:val="000C0E37"/>
    <w:rsid w:val="000C50C0"/>
    <w:rsid w:val="00176954"/>
    <w:rsid w:val="001900BD"/>
    <w:rsid w:val="001A0DC6"/>
    <w:rsid w:val="001A200C"/>
    <w:rsid w:val="001C11BA"/>
    <w:rsid w:val="001C42DF"/>
    <w:rsid w:val="001C7344"/>
    <w:rsid w:val="001D2BA5"/>
    <w:rsid w:val="00204449"/>
    <w:rsid w:val="0020615B"/>
    <w:rsid w:val="002417FD"/>
    <w:rsid w:val="002C5E87"/>
    <w:rsid w:val="002E3E15"/>
    <w:rsid w:val="003153D5"/>
    <w:rsid w:val="00385D1E"/>
    <w:rsid w:val="003B7DBC"/>
    <w:rsid w:val="00406E36"/>
    <w:rsid w:val="004103CF"/>
    <w:rsid w:val="00440574"/>
    <w:rsid w:val="00497933"/>
    <w:rsid w:val="004A0B26"/>
    <w:rsid w:val="004D2CFB"/>
    <w:rsid w:val="004E1B92"/>
    <w:rsid w:val="005126DA"/>
    <w:rsid w:val="00547020"/>
    <w:rsid w:val="005668C7"/>
    <w:rsid w:val="00585187"/>
    <w:rsid w:val="005A60D9"/>
    <w:rsid w:val="005D5568"/>
    <w:rsid w:val="005F3C4B"/>
    <w:rsid w:val="00646545"/>
    <w:rsid w:val="00672E53"/>
    <w:rsid w:val="006C5998"/>
    <w:rsid w:val="00700CE5"/>
    <w:rsid w:val="007A54CA"/>
    <w:rsid w:val="007D1A1B"/>
    <w:rsid w:val="007D5FAD"/>
    <w:rsid w:val="00800DBF"/>
    <w:rsid w:val="0080251C"/>
    <w:rsid w:val="0085656A"/>
    <w:rsid w:val="0088543B"/>
    <w:rsid w:val="00895CBF"/>
    <w:rsid w:val="00897285"/>
    <w:rsid w:val="008B60D5"/>
    <w:rsid w:val="008C212B"/>
    <w:rsid w:val="00910B04"/>
    <w:rsid w:val="009315B8"/>
    <w:rsid w:val="00971DCD"/>
    <w:rsid w:val="00993E00"/>
    <w:rsid w:val="009F3F5E"/>
    <w:rsid w:val="00A656B7"/>
    <w:rsid w:val="00A8487E"/>
    <w:rsid w:val="00AA7ACD"/>
    <w:rsid w:val="00AD4A95"/>
    <w:rsid w:val="00B14708"/>
    <w:rsid w:val="00B333B3"/>
    <w:rsid w:val="00B467D3"/>
    <w:rsid w:val="00B55874"/>
    <w:rsid w:val="00BA2379"/>
    <w:rsid w:val="00BA7DA0"/>
    <w:rsid w:val="00BC38E1"/>
    <w:rsid w:val="00BF0337"/>
    <w:rsid w:val="00C241F8"/>
    <w:rsid w:val="00C73800"/>
    <w:rsid w:val="00CA6FDD"/>
    <w:rsid w:val="00CD60B1"/>
    <w:rsid w:val="00CD6684"/>
    <w:rsid w:val="00CE0246"/>
    <w:rsid w:val="00CF6EBC"/>
    <w:rsid w:val="00D06DDE"/>
    <w:rsid w:val="00D11919"/>
    <w:rsid w:val="00D63E37"/>
    <w:rsid w:val="00DD719F"/>
    <w:rsid w:val="00DF521E"/>
    <w:rsid w:val="00E02388"/>
    <w:rsid w:val="00E3559E"/>
    <w:rsid w:val="00E63BC3"/>
    <w:rsid w:val="00E70475"/>
    <w:rsid w:val="00F134E9"/>
    <w:rsid w:val="00F15423"/>
    <w:rsid w:val="00F30206"/>
    <w:rsid w:val="00F32E67"/>
    <w:rsid w:val="00F41E79"/>
    <w:rsid w:val="00F445C5"/>
    <w:rsid w:val="00F53C1E"/>
    <w:rsid w:val="00F57E67"/>
    <w:rsid w:val="00FA7E6F"/>
    <w:rsid w:val="00FC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C50C0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qFormat/>
    <w:rsid w:val="000C50C0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50C0"/>
    <w:rPr>
      <w:rFonts w:ascii="Arial" w:eastAsia="Times New Roman" w:hAnsi="Arial" w:cs="Arial"/>
      <w:color w:val="000080"/>
      <w:sz w:val="36"/>
      <w:szCs w:val="36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0C50C0"/>
    <w:rPr>
      <w:rFonts w:ascii="Arial" w:eastAsia="Times New Roman" w:hAnsi="Arial" w:cs="Arial"/>
      <w:b/>
      <w:bCs/>
      <w:color w:val="000080"/>
      <w:sz w:val="36"/>
      <w:szCs w:val="36"/>
      <w:lang w:eastAsia="ru-RU"/>
    </w:rPr>
  </w:style>
  <w:style w:type="paragraph" w:styleId="a3">
    <w:name w:val="Title"/>
    <w:basedOn w:val="a"/>
    <w:link w:val="a4"/>
    <w:qFormat/>
    <w:rsid w:val="000C50C0"/>
    <w:pPr>
      <w:jc w:val="center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rsid w:val="000C50C0"/>
    <w:rPr>
      <w:rFonts w:ascii="Arial" w:eastAsia="Times New Roman" w:hAnsi="Arial" w:cs="Arial"/>
      <w:sz w:val="32"/>
      <w:szCs w:val="32"/>
      <w:lang w:eastAsia="ru-RU"/>
    </w:rPr>
  </w:style>
  <w:style w:type="paragraph" w:styleId="a5">
    <w:name w:val="Body Text"/>
    <w:basedOn w:val="a"/>
    <w:link w:val="a6"/>
    <w:rsid w:val="000C50C0"/>
    <w:pPr>
      <w:jc w:val="both"/>
    </w:pPr>
  </w:style>
  <w:style w:type="character" w:customStyle="1" w:styleId="a6">
    <w:name w:val="Основной текст Знак"/>
    <w:basedOn w:val="a0"/>
    <w:link w:val="a5"/>
    <w:rsid w:val="000C50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0C50C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C50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E02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E02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E024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02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CE024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E024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024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annotation text"/>
    <w:basedOn w:val="a"/>
    <w:link w:val="af"/>
    <w:uiPriority w:val="99"/>
    <w:semiHidden/>
    <w:unhideWhenUsed/>
    <w:rsid w:val="00D06DDE"/>
  </w:style>
  <w:style w:type="character" w:customStyle="1" w:styleId="af">
    <w:name w:val="Текст примечания Знак"/>
    <w:basedOn w:val="a0"/>
    <w:link w:val="ae"/>
    <w:uiPriority w:val="99"/>
    <w:semiHidden/>
    <w:rsid w:val="00D06DD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20</Pages>
  <Words>3055</Words>
  <Characters>17417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еу</cp:lastModifiedBy>
  <cp:revision>49</cp:revision>
  <cp:lastPrinted>2014-11-24T12:18:00Z</cp:lastPrinted>
  <dcterms:created xsi:type="dcterms:W3CDTF">2013-12-24T05:58:00Z</dcterms:created>
  <dcterms:modified xsi:type="dcterms:W3CDTF">2015-05-19T10:09:00Z</dcterms:modified>
</cp:coreProperties>
</file>