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E73" w:rsidRDefault="00681E73" w:rsidP="005F47E6">
      <w:pPr>
        <w:spacing w:after="0" w:line="360" w:lineRule="auto"/>
        <w:jc w:val="center"/>
        <w:rPr>
          <w:rFonts w:ascii="Arial" w:hAnsi="Arial" w:cs="Arial"/>
          <w:lang w:val="en-US"/>
        </w:rPr>
      </w:pPr>
    </w:p>
    <w:p w:rsidR="00681E73" w:rsidRDefault="00681E73" w:rsidP="005F47E6">
      <w:pPr>
        <w:spacing w:after="0" w:line="360" w:lineRule="auto"/>
        <w:jc w:val="center"/>
        <w:rPr>
          <w:rFonts w:ascii="Arial" w:hAnsi="Arial" w:cs="Arial"/>
          <w:lang w:val="en-US"/>
        </w:rPr>
      </w:pPr>
    </w:p>
    <w:p w:rsidR="007A3B71" w:rsidRPr="00681E73" w:rsidRDefault="00E9443E" w:rsidP="005F47E6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3847465" cy="854710"/>
            <wp:effectExtent l="19050" t="0" r="63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B71" w:rsidRDefault="007A3B71" w:rsidP="00324556">
      <w:pPr>
        <w:spacing w:after="0" w:line="360" w:lineRule="auto"/>
        <w:jc w:val="both"/>
        <w:rPr>
          <w:rFonts w:ascii="Arial" w:hAnsi="Arial" w:cs="Arial"/>
          <w:sz w:val="24"/>
          <w:lang w:val="en-US"/>
        </w:rPr>
      </w:pPr>
    </w:p>
    <w:p w:rsidR="00681E73" w:rsidRPr="00681E73" w:rsidRDefault="00681E73" w:rsidP="00324556">
      <w:pPr>
        <w:spacing w:after="0" w:line="360" w:lineRule="auto"/>
        <w:jc w:val="both"/>
        <w:rPr>
          <w:rFonts w:ascii="Arial" w:hAnsi="Arial" w:cs="Arial"/>
          <w:sz w:val="24"/>
          <w:lang w:val="en-US"/>
        </w:rPr>
      </w:pPr>
    </w:p>
    <w:p w:rsidR="007A3B71" w:rsidRPr="00681E73" w:rsidRDefault="007A3B71" w:rsidP="005F47E6">
      <w:pPr>
        <w:spacing w:after="0" w:line="360" w:lineRule="auto"/>
        <w:jc w:val="center"/>
        <w:rPr>
          <w:rFonts w:ascii="Arial" w:hAnsi="Arial" w:cs="Arial"/>
          <w:b/>
          <w:sz w:val="72"/>
          <w:szCs w:val="72"/>
        </w:rPr>
      </w:pPr>
      <w:r w:rsidRPr="00681E73">
        <w:rPr>
          <w:rFonts w:ascii="Arial" w:hAnsi="Arial" w:cs="Arial"/>
          <w:b/>
          <w:sz w:val="72"/>
          <w:szCs w:val="72"/>
        </w:rPr>
        <w:t>ПАСПОРТ</w:t>
      </w:r>
    </w:p>
    <w:p w:rsidR="007A3B71" w:rsidRDefault="007A3B71" w:rsidP="005F47E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681E73">
        <w:rPr>
          <w:rFonts w:ascii="Arial" w:hAnsi="Arial" w:cs="Arial"/>
          <w:b/>
          <w:sz w:val="36"/>
          <w:szCs w:val="36"/>
        </w:rPr>
        <w:t xml:space="preserve">СОКОВЫЖИМАЛКА </w:t>
      </w:r>
    </w:p>
    <w:p w:rsidR="00661F9C" w:rsidRPr="00681E73" w:rsidRDefault="00661F9C" w:rsidP="005F47E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7A3B71" w:rsidRPr="00661F9C" w:rsidRDefault="007A3B71" w:rsidP="005F47E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681E73">
        <w:rPr>
          <w:rFonts w:ascii="Arial" w:hAnsi="Arial" w:cs="Arial"/>
          <w:b/>
          <w:sz w:val="36"/>
          <w:szCs w:val="36"/>
        </w:rPr>
        <w:t xml:space="preserve">МОДЕЛЬ </w:t>
      </w:r>
      <w:r w:rsidRPr="00681E73">
        <w:rPr>
          <w:rFonts w:ascii="Arial" w:hAnsi="Arial" w:cs="Arial"/>
          <w:b/>
          <w:sz w:val="36"/>
          <w:szCs w:val="36"/>
          <w:lang w:val="en-US"/>
        </w:rPr>
        <w:t>HKN</w:t>
      </w:r>
      <w:r w:rsidRPr="00681E73">
        <w:rPr>
          <w:rFonts w:ascii="Arial" w:hAnsi="Arial" w:cs="Arial"/>
          <w:b/>
          <w:sz w:val="36"/>
          <w:szCs w:val="36"/>
        </w:rPr>
        <w:t>-</w:t>
      </w:r>
      <w:r w:rsidR="00681E73" w:rsidRPr="00681E73">
        <w:rPr>
          <w:rFonts w:ascii="Arial" w:hAnsi="Arial" w:cs="Arial"/>
          <w:b/>
          <w:sz w:val="36"/>
          <w:szCs w:val="36"/>
          <w:lang w:val="en-US"/>
        </w:rPr>
        <w:t>SPM</w:t>
      </w:r>
      <w:r w:rsidR="00661F9C" w:rsidRPr="00661F9C">
        <w:rPr>
          <w:rFonts w:ascii="Arial" w:hAnsi="Arial" w:cs="Arial"/>
          <w:b/>
          <w:sz w:val="36"/>
          <w:szCs w:val="36"/>
        </w:rPr>
        <w:t xml:space="preserve"> </w:t>
      </w:r>
      <w:r w:rsidR="00661F9C">
        <w:rPr>
          <w:rFonts w:ascii="Arial" w:hAnsi="Arial" w:cs="Arial"/>
          <w:b/>
          <w:sz w:val="36"/>
          <w:szCs w:val="36"/>
        </w:rPr>
        <w:t>ЧЕРНАЯ</w:t>
      </w:r>
    </w:p>
    <w:p w:rsidR="00681E73" w:rsidRPr="00661F9C" w:rsidRDefault="00681E73" w:rsidP="00575C31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86496D" w:rsidRPr="00661F9C" w:rsidRDefault="0086496D" w:rsidP="00661F9C">
      <w:pPr>
        <w:spacing w:after="0" w:line="360" w:lineRule="auto"/>
        <w:rPr>
          <w:rFonts w:ascii="Arial" w:hAnsi="Arial" w:cs="Arial"/>
          <w:sz w:val="24"/>
        </w:rPr>
      </w:pPr>
    </w:p>
    <w:p w:rsidR="0086496D" w:rsidRPr="00661F9C" w:rsidRDefault="0086496D" w:rsidP="00661F9C">
      <w:pPr>
        <w:spacing w:after="0" w:line="360" w:lineRule="auto"/>
        <w:jc w:val="right"/>
        <w:rPr>
          <w:rFonts w:ascii="Arial" w:hAnsi="Arial" w:cs="Arial"/>
          <w:sz w:val="24"/>
        </w:rPr>
      </w:pPr>
    </w:p>
    <w:p w:rsidR="007A3B71" w:rsidRPr="00681E73" w:rsidRDefault="00CE6742" w:rsidP="00661F9C">
      <w:pPr>
        <w:spacing w:after="0" w:line="360" w:lineRule="auto"/>
        <w:jc w:val="center"/>
        <w:rPr>
          <w:rFonts w:ascii="Arial" w:hAnsi="Arial" w:cs="Arial"/>
          <w:sz w:val="24"/>
        </w:rPr>
      </w:pPr>
      <w:r w:rsidRPr="00CE6742">
        <w:rPr>
          <w:rFonts w:ascii="Arial" w:hAnsi="Arial" w:cs="Arial"/>
          <w:noProof/>
          <w:sz w:val="24"/>
          <w:lang w:eastAsia="ru-RU"/>
        </w:rPr>
        <w:drawing>
          <wp:inline distT="0" distB="0" distL="0" distR="0">
            <wp:extent cx="3522761" cy="3076575"/>
            <wp:effectExtent l="0" t="0" r="1905" b="0"/>
            <wp:docPr id="1" name="Рисунок 1" descr="\\MEGA\Marketing\_Сотрудники\Натурьев\Рабочий стол\Поставщики\Elaboratex\фото SPM Black\IMG_078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EGA\Marketing\_Сотрудники\Натурьев\Рабочий стол\Поставщики\Elaboratex\фото SPM Black\IMG_0785_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136" cy="308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81E73">
        <w:rPr>
          <w:rFonts w:ascii="Arial" w:hAnsi="Arial" w:cs="Arial"/>
          <w:sz w:val="24"/>
        </w:rPr>
        <w:br w:type="page"/>
      </w:r>
    </w:p>
    <w:p w:rsidR="00681E73" w:rsidRPr="00681E73" w:rsidRDefault="00681E73" w:rsidP="00681E73">
      <w:pPr>
        <w:pStyle w:val="2"/>
        <w:ind w:firstLine="357"/>
        <w:rPr>
          <w:rFonts w:ascii="Arial" w:hAnsi="Arial" w:cs="Arial"/>
          <w:sz w:val="22"/>
        </w:rPr>
      </w:pPr>
      <w:r w:rsidRPr="00681E73">
        <w:rPr>
          <w:rFonts w:ascii="Arial" w:hAnsi="Arial" w:cs="Arial"/>
          <w:sz w:val="22"/>
        </w:rPr>
        <w:lastRenderedPageBreak/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681E73" w:rsidRPr="00681E73" w:rsidRDefault="00681E73" w:rsidP="00681E73">
      <w:pPr>
        <w:spacing w:after="0" w:line="240" w:lineRule="auto"/>
        <w:jc w:val="both"/>
        <w:rPr>
          <w:rFonts w:ascii="Arial" w:hAnsi="Arial" w:cs="Arial"/>
        </w:rPr>
      </w:pPr>
      <w:r w:rsidRPr="00681E73">
        <w:rPr>
          <w:rFonts w:ascii="Arial" w:hAnsi="Arial" w:cs="Arial"/>
          <w:b/>
        </w:rPr>
        <w:t>!</w:t>
      </w:r>
      <w:r w:rsidRPr="00681E73">
        <w:rPr>
          <w:rFonts w:ascii="Arial" w:hAnsi="Arial" w:cs="Arial"/>
        </w:rPr>
        <w:t xml:space="preserve"> Данное оборудование предназначено для использования на предприятиях общественного питания</w:t>
      </w:r>
    </w:p>
    <w:p w:rsidR="00681E73" w:rsidRPr="00681E73" w:rsidRDefault="00681E73" w:rsidP="00681E73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81E73">
        <w:rPr>
          <w:rFonts w:ascii="Arial" w:hAnsi="Arial" w:cs="Arial"/>
          <w:b/>
          <w:sz w:val="24"/>
        </w:rPr>
        <w:t>УКАЗАНИЯ ПО ТЕХНИКЕ БЕЗОПАСНОСТИ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При эксплуатации данного электрического устройства должны соблюдаться следующие меры предосторожности: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7A3B71" w:rsidRPr="00681E73">
        <w:rPr>
          <w:rFonts w:ascii="Arial" w:hAnsi="Arial" w:cs="Arial"/>
          <w:sz w:val="24"/>
        </w:rPr>
        <w:t>Перед началом эксплуатации устройства, необходимо сверить параметры электропитания сети с параметрами, указанными на табличке с паспортными данными.</w:t>
      </w: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7A3B71" w:rsidRPr="00681E73">
        <w:rPr>
          <w:rFonts w:ascii="Arial" w:hAnsi="Arial" w:cs="Arial"/>
          <w:sz w:val="24"/>
        </w:rPr>
        <w:t>. Отключайте устройство от сети если: вы не планируете включать его в течение определённого периода времени, при разборке или сборке соковыжималки, а также перед процедурой очистки. Корпус двигателя, необходимо очистить влажной тканью и вытереть насухо. Опускать соковыжималку в воду для ополаскивания – запрещено.</w:t>
      </w:r>
    </w:p>
    <w:p w:rsidR="007A3B71" w:rsidRPr="00681E73" w:rsidRDefault="00681E73" w:rsidP="006A343E">
      <w:pPr>
        <w:pStyle w:val="a9"/>
        <w:spacing w:after="0" w:line="24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7A3B71" w:rsidRPr="00681E73">
        <w:rPr>
          <w:rFonts w:ascii="Arial" w:hAnsi="Arial" w:cs="Arial"/>
          <w:sz w:val="24"/>
        </w:rPr>
        <w:t>. Данное устройство не предназначается для эксплуатации лицами с ограниченными физическими или умственными возможностями, лицами, не обладающими достаточным опытом или уровнем знаний (в том числе детьми), если они не были проинструктированы в отношении правил эксплуатации или за ними не ведется надзор лицом, отвечающим за их безопасность.</w:t>
      </w: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7A3B71" w:rsidRPr="00681E73">
        <w:rPr>
          <w:rFonts w:ascii="Arial" w:hAnsi="Arial" w:cs="Arial"/>
          <w:sz w:val="24"/>
        </w:rPr>
        <w:t>. Особое внимание, необходимо обращать, если устройство используется детьми или эксплуатируется в непосредственной близости с детьми.</w:t>
      </w: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7A3B71" w:rsidRPr="00681E73">
        <w:rPr>
          <w:rFonts w:ascii="Arial" w:hAnsi="Arial" w:cs="Arial"/>
          <w:sz w:val="24"/>
        </w:rPr>
        <w:t xml:space="preserve">. Эксплуатация устройства с поврежденным шнуром питания или штепсельной </w:t>
      </w:r>
      <w:proofErr w:type="gramStart"/>
      <w:r w:rsidR="007A3B71" w:rsidRPr="00681E73">
        <w:rPr>
          <w:rFonts w:ascii="Arial" w:hAnsi="Arial" w:cs="Arial"/>
          <w:sz w:val="24"/>
        </w:rPr>
        <w:t>вилкой</w:t>
      </w:r>
      <w:proofErr w:type="gramEnd"/>
      <w:r w:rsidR="007A3B71" w:rsidRPr="00681E73">
        <w:rPr>
          <w:rFonts w:ascii="Arial" w:hAnsi="Arial" w:cs="Arial"/>
          <w:sz w:val="24"/>
        </w:rPr>
        <w:t xml:space="preserve"> или с выявленными неисправностями, или в случае, если устройство было повреждено каким-либо образом или ронялось на пол – запрещено. В таком случае, устройство, необходимо отнести в ближайший авторизированный сервисный центр для проведения осмотра, выполнения ремонта или настройки </w:t>
      </w:r>
      <w:proofErr w:type="gramStart"/>
      <w:r w:rsidR="007A3B71" w:rsidRPr="00681E73">
        <w:rPr>
          <w:rFonts w:ascii="Arial" w:hAnsi="Arial" w:cs="Arial"/>
          <w:sz w:val="24"/>
        </w:rPr>
        <w:t>механической</w:t>
      </w:r>
      <w:proofErr w:type="gramEnd"/>
      <w:r w:rsidR="007A3B71" w:rsidRPr="00681E73">
        <w:rPr>
          <w:rFonts w:ascii="Arial" w:hAnsi="Arial" w:cs="Arial"/>
          <w:sz w:val="24"/>
        </w:rPr>
        <w:t xml:space="preserve"> или электрической части.</w:t>
      </w: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7A3B71" w:rsidRPr="00681E73">
        <w:rPr>
          <w:rFonts w:ascii="Arial" w:hAnsi="Arial" w:cs="Arial"/>
          <w:sz w:val="24"/>
        </w:rPr>
        <w:t>. Не допускайте, чтобы шнур питания свисал с края стола или рабочей поверхности, а также контактировал с горячими поверхностями.</w:t>
      </w: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7A3B71" w:rsidRPr="00681E73">
        <w:rPr>
          <w:rFonts w:ascii="Arial" w:hAnsi="Arial" w:cs="Arial"/>
          <w:sz w:val="24"/>
        </w:rPr>
        <w:t>. Запрещается эксплуатировать установку, если вращающийся конус был поврежден.</w:t>
      </w:r>
    </w:p>
    <w:p w:rsidR="007A3B71" w:rsidRPr="00681E73" w:rsidRDefault="00681E73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7A3B71" w:rsidRPr="00681E73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Во избежание нанесения травм</w:t>
      </w:r>
      <w:r w:rsidR="007A3B71" w:rsidRPr="00681E73">
        <w:rPr>
          <w:rFonts w:ascii="Arial" w:hAnsi="Arial" w:cs="Arial"/>
          <w:sz w:val="24"/>
        </w:rPr>
        <w:t xml:space="preserve"> и повреждения соковыжималки, не допускайте попадание рук, волос, одежды, а также кухонных принадлежностей в рабочие механизмы в режиме работы.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Default="007A3B71" w:rsidP="006A343E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81E73">
        <w:rPr>
          <w:rFonts w:ascii="Arial" w:hAnsi="Arial" w:cs="Arial"/>
          <w:b/>
          <w:sz w:val="24"/>
        </w:rPr>
        <w:t>ПЕРЕД НАЧАЛОМ РАБОТЫ СОКОВЫЖИМАЛКИ</w:t>
      </w:r>
    </w:p>
    <w:p w:rsidR="008309C6" w:rsidRPr="00681E73" w:rsidRDefault="008309C6" w:rsidP="006A343E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1. Прочтите инструкцию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2. Проверьте параметры напряжения перед включением устройства в розетку. Перед включением устройства в розетку, убедитесь, что выключатель установлен в положение ВЫКЛ.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3. Все детали (части) с</w:t>
      </w:r>
      <w:r w:rsidR="00661F9C">
        <w:rPr>
          <w:rFonts w:ascii="Arial" w:hAnsi="Arial" w:cs="Arial"/>
          <w:sz w:val="24"/>
        </w:rPr>
        <w:t xml:space="preserve">оковыжималки, контактирующие с </w:t>
      </w:r>
      <w:r w:rsidRPr="00681E73">
        <w:rPr>
          <w:rFonts w:ascii="Arial" w:hAnsi="Arial" w:cs="Arial"/>
          <w:sz w:val="24"/>
        </w:rPr>
        <w:t>соком, необходимо промывать водой и просушивать.</w:t>
      </w: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7A3B71" w:rsidP="006A34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61F9C" w:rsidRDefault="00661F9C" w:rsidP="00E9210F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661F9C" w:rsidRDefault="00661F9C" w:rsidP="00E9210F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661F9C" w:rsidRDefault="00661F9C" w:rsidP="00E9210F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81E73">
        <w:rPr>
          <w:rFonts w:ascii="Arial" w:hAnsi="Arial" w:cs="Arial"/>
          <w:b/>
          <w:sz w:val="24"/>
        </w:rPr>
        <w:t>ПРИНЦИП РАБОТЫ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1. Разрежьте фрукт пополам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2. Подставьте чашку под носик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3. Включите вилку в розетку. Установите переключатель в положение «1». П</w:t>
      </w:r>
      <w:r w:rsidR="00681E73">
        <w:rPr>
          <w:rFonts w:ascii="Arial" w:hAnsi="Arial" w:cs="Arial"/>
          <w:sz w:val="24"/>
        </w:rPr>
        <w:t>рижми</w:t>
      </w:r>
      <w:r w:rsidRPr="00681E73">
        <w:rPr>
          <w:rFonts w:ascii="Arial" w:hAnsi="Arial" w:cs="Arial"/>
          <w:sz w:val="24"/>
        </w:rPr>
        <w:t xml:space="preserve">те половину </w:t>
      </w:r>
      <w:r w:rsidR="00681E73" w:rsidRPr="00681E73">
        <w:rPr>
          <w:rFonts w:ascii="Arial" w:hAnsi="Arial" w:cs="Arial"/>
          <w:sz w:val="24"/>
        </w:rPr>
        <w:t>апельсина</w:t>
      </w:r>
      <w:r w:rsidRPr="00681E73">
        <w:rPr>
          <w:rFonts w:ascii="Arial" w:hAnsi="Arial" w:cs="Arial"/>
          <w:sz w:val="24"/>
        </w:rPr>
        <w:t xml:space="preserve"> </w:t>
      </w:r>
      <w:r w:rsidR="00681E73">
        <w:rPr>
          <w:rFonts w:ascii="Arial" w:hAnsi="Arial" w:cs="Arial"/>
          <w:sz w:val="24"/>
        </w:rPr>
        <w:t>к конусу</w:t>
      </w:r>
      <w:r w:rsidRPr="00681E73">
        <w:rPr>
          <w:rFonts w:ascii="Arial" w:hAnsi="Arial" w:cs="Arial"/>
          <w:sz w:val="24"/>
        </w:rPr>
        <w:t xml:space="preserve">. Продолжайте прилагать равномерное усилие, пока сок не начнет вытекать из носика (смотри рисунок 2). Извлеките шкурку и положите вторую часть </w:t>
      </w:r>
      <w:r w:rsidR="00681E73">
        <w:rPr>
          <w:rFonts w:ascii="Arial" w:hAnsi="Arial" w:cs="Arial"/>
          <w:sz w:val="24"/>
        </w:rPr>
        <w:t>апельсина</w:t>
      </w:r>
      <w:r w:rsidRPr="00681E73">
        <w:rPr>
          <w:rFonts w:ascii="Arial" w:hAnsi="Arial" w:cs="Arial"/>
          <w:sz w:val="24"/>
        </w:rPr>
        <w:t>. Повторите вышеуказанное действие. Обращайте внимание на очистку фильтра, чтобы не допустить его переполнение.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4. Установите переключатель в положение «0», если вы не планируете больше работать с соковыжималкой. Извлеките вилку из розетки.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 xml:space="preserve"> Если вы услышите, что скорость вращения двигателя замедлилась или двигатель останавливается</w:t>
      </w:r>
      <w:r w:rsidR="00E9443E">
        <w:rPr>
          <w:rFonts w:ascii="Arial" w:hAnsi="Arial" w:cs="Arial"/>
          <w:sz w:val="24"/>
        </w:rPr>
        <w:t>,</w:t>
      </w:r>
      <w:r w:rsidR="00DA0C72">
        <w:rPr>
          <w:rFonts w:ascii="Arial" w:hAnsi="Arial" w:cs="Arial"/>
          <w:sz w:val="24"/>
        </w:rPr>
        <w:t xml:space="preserve"> это значит, что вы </w:t>
      </w:r>
      <w:r w:rsidRPr="00681E73">
        <w:rPr>
          <w:rFonts w:ascii="Arial" w:hAnsi="Arial" w:cs="Arial"/>
          <w:sz w:val="24"/>
        </w:rPr>
        <w:t>давите слишком сильно. Если вы оказываете слишком большое усилие (режим перегрузки), сработает температурное защитное устройство, которое отключит двигатель и тем самым, предупредит его поломку. В таком случае, мы рекомендуем отключить соковыжималку при помощи сетевого переключателя питания. Через несколько минут, двигатель остынет, и вы сможете продолжить работу с соковыжималкой. Всегда отключайте соковыжималку после окончания работы.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81E73">
        <w:rPr>
          <w:rFonts w:ascii="Arial" w:hAnsi="Arial" w:cs="Arial"/>
          <w:b/>
          <w:sz w:val="24"/>
        </w:rPr>
        <w:t>ОЧИСТКА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Для очистки соковыжималки, запрещается использовать металлически абразивные инструменты или агрессивные жидкости (спирт, бензин или ацетон).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1. Всегда отключайте двигатель и вынимайте вилку из розетки.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2. Запрещается погружать корпус двигателя в воду; очистку данного блока производить при помощи влажной ткани, после очистки, дайте блоку высохнуть.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 xml:space="preserve">3. Конструкция соковыжималки позволяет быстро отсоединить все детали, контактирующие с соком, а именно: головку, чашу, фильтр и т.д. 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4. Сразу после извлечения из фруктов сока, необходимо промыть водой все детали соковыжималки, контактирующие с соком.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5. Перед первым включением установки, все детали соковыжималки, которые будут контактировать с соком, необходимо промыть водой.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9443E" w:rsidRDefault="00E9443E" w:rsidP="00E9210F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81E73">
        <w:rPr>
          <w:rFonts w:ascii="Arial" w:hAnsi="Arial" w:cs="Arial"/>
          <w:b/>
          <w:sz w:val="24"/>
        </w:rPr>
        <w:t>ТЕХНИЧЕСКИЕ ПАРАМЕТРЫ</w:t>
      </w:r>
    </w:p>
    <w:p w:rsidR="007A3B71" w:rsidRPr="00681E73" w:rsidRDefault="007A3B71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Питание</w:t>
      </w:r>
      <w:r w:rsidRPr="00681E73">
        <w:rPr>
          <w:rFonts w:ascii="Arial" w:hAnsi="Arial" w:cs="Arial"/>
          <w:sz w:val="24"/>
        </w:rPr>
        <w:tab/>
      </w:r>
      <w:r w:rsidRPr="00681E73">
        <w:rPr>
          <w:rFonts w:ascii="Arial" w:hAnsi="Arial" w:cs="Arial"/>
          <w:sz w:val="24"/>
        </w:rPr>
        <w:tab/>
      </w:r>
      <w:r w:rsidRPr="00681E73">
        <w:rPr>
          <w:rFonts w:ascii="Arial" w:hAnsi="Arial" w:cs="Arial"/>
          <w:sz w:val="24"/>
        </w:rPr>
        <w:tab/>
      </w:r>
      <w:r w:rsidRPr="00681E73">
        <w:rPr>
          <w:rFonts w:ascii="Arial" w:hAnsi="Arial" w:cs="Arial"/>
          <w:sz w:val="24"/>
        </w:rPr>
        <w:tab/>
      </w:r>
      <w:r w:rsidRPr="00681E73">
        <w:rPr>
          <w:rFonts w:ascii="Arial" w:hAnsi="Arial" w:cs="Arial"/>
          <w:sz w:val="24"/>
        </w:rPr>
        <w:tab/>
      </w:r>
      <w:r w:rsidRPr="00681E73">
        <w:rPr>
          <w:rFonts w:ascii="Arial" w:hAnsi="Arial" w:cs="Arial"/>
          <w:sz w:val="24"/>
        </w:rPr>
        <w:tab/>
        <w:t>50/60Гц</w:t>
      </w:r>
    </w:p>
    <w:p w:rsidR="007A3B71" w:rsidRPr="00681E73" w:rsidRDefault="001B0857" w:rsidP="00E9210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Габаритные размеры (Д х Ш х В) </w:t>
      </w:r>
      <w:r w:rsidR="00E13BC3" w:rsidRPr="00E13BC3">
        <w:rPr>
          <w:rFonts w:ascii="Arial" w:hAnsi="Arial" w:cs="Arial"/>
          <w:sz w:val="24"/>
        </w:rPr>
        <w:t xml:space="preserve">    </w:t>
      </w:r>
      <w:r w:rsidR="00622081">
        <w:rPr>
          <w:rFonts w:ascii="Arial" w:hAnsi="Arial" w:cs="Arial"/>
          <w:sz w:val="24"/>
        </w:rPr>
        <w:t xml:space="preserve">       </w:t>
      </w:r>
      <w:r w:rsidR="00E9443E">
        <w:rPr>
          <w:rFonts w:ascii="Arial" w:hAnsi="Arial" w:cs="Arial"/>
          <w:sz w:val="24"/>
        </w:rPr>
        <w:t>340</w:t>
      </w:r>
      <w:r w:rsidR="007A3B71" w:rsidRPr="00681E73">
        <w:rPr>
          <w:rFonts w:ascii="Arial" w:hAnsi="Arial" w:cs="Arial"/>
          <w:sz w:val="24"/>
        </w:rPr>
        <w:t xml:space="preserve"> х 2</w:t>
      </w:r>
      <w:r w:rsidR="00E9443E">
        <w:rPr>
          <w:rFonts w:ascii="Arial" w:hAnsi="Arial" w:cs="Arial"/>
          <w:sz w:val="24"/>
        </w:rPr>
        <w:t>3</w:t>
      </w:r>
      <w:r w:rsidR="00FC3B5A" w:rsidRPr="00681E73">
        <w:rPr>
          <w:rFonts w:ascii="Arial" w:hAnsi="Arial" w:cs="Arial"/>
          <w:sz w:val="24"/>
        </w:rPr>
        <w:t xml:space="preserve">0 </w:t>
      </w:r>
      <w:r w:rsidR="007A3B71" w:rsidRPr="00681E73">
        <w:rPr>
          <w:rFonts w:ascii="Arial" w:hAnsi="Arial" w:cs="Arial"/>
          <w:sz w:val="24"/>
        </w:rPr>
        <w:t xml:space="preserve">х </w:t>
      </w:r>
      <w:r w:rsidR="00E9443E">
        <w:rPr>
          <w:rFonts w:ascii="Arial" w:hAnsi="Arial" w:cs="Arial"/>
          <w:sz w:val="24"/>
        </w:rPr>
        <w:t>365</w:t>
      </w:r>
      <w:r w:rsidR="007A3B71" w:rsidRPr="00681E73">
        <w:rPr>
          <w:rFonts w:ascii="Arial" w:hAnsi="Arial" w:cs="Arial"/>
          <w:sz w:val="24"/>
        </w:rPr>
        <w:t xml:space="preserve"> </w:t>
      </w:r>
      <w:r w:rsidR="00E9443E">
        <w:rPr>
          <w:rFonts w:ascii="Arial" w:hAnsi="Arial" w:cs="Arial"/>
          <w:sz w:val="24"/>
        </w:rPr>
        <w:t>м</w:t>
      </w:r>
      <w:r w:rsidR="007A3B71" w:rsidRPr="00681E73">
        <w:rPr>
          <w:rFonts w:ascii="Arial" w:hAnsi="Arial" w:cs="Arial"/>
          <w:sz w:val="24"/>
        </w:rPr>
        <w:t>м</w:t>
      </w:r>
    </w:p>
    <w:p w:rsidR="007A3B71" w:rsidRPr="00681E73" w:rsidRDefault="008B3E85" w:rsidP="00BE0826">
      <w:pPr>
        <w:tabs>
          <w:tab w:val="center" w:pos="4677"/>
        </w:tabs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Вольтаж</w:t>
      </w:r>
      <w:r>
        <w:rPr>
          <w:rFonts w:ascii="Arial" w:hAnsi="Arial" w:cs="Arial"/>
          <w:sz w:val="24"/>
        </w:rPr>
        <w:tab/>
        <w:t xml:space="preserve">    </w:t>
      </w:r>
      <w:r w:rsidR="007A3B71" w:rsidRPr="00681E73">
        <w:rPr>
          <w:rFonts w:ascii="Arial" w:hAnsi="Arial" w:cs="Arial"/>
          <w:sz w:val="24"/>
        </w:rPr>
        <w:t xml:space="preserve">        </w:t>
      </w:r>
      <w:r w:rsidR="00B30630">
        <w:rPr>
          <w:rFonts w:ascii="Arial" w:hAnsi="Arial" w:cs="Arial"/>
          <w:sz w:val="24"/>
        </w:rPr>
        <w:t xml:space="preserve">    </w:t>
      </w:r>
      <w:r w:rsidR="00E13BC3">
        <w:rPr>
          <w:rFonts w:ascii="Arial" w:hAnsi="Arial" w:cs="Arial"/>
          <w:sz w:val="24"/>
        </w:rPr>
        <w:t>220 В</w:t>
      </w:r>
    </w:p>
    <w:p w:rsidR="007A3B71" w:rsidRPr="00681E73" w:rsidRDefault="007A3B71" w:rsidP="00BE0826">
      <w:pPr>
        <w:tabs>
          <w:tab w:val="center" w:pos="4677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681E73">
        <w:rPr>
          <w:rFonts w:ascii="Arial" w:hAnsi="Arial" w:cs="Arial"/>
          <w:sz w:val="24"/>
        </w:rPr>
        <w:t>Мощность</w:t>
      </w:r>
      <w:r w:rsidRPr="00681E73">
        <w:rPr>
          <w:rFonts w:ascii="Arial" w:hAnsi="Arial" w:cs="Arial"/>
          <w:sz w:val="24"/>
        </w:rPr>
        <w:tab/>
        <w:t xml:space="preserve">                 </w:t>
      </w:r>
      <w:r w:rsidR="00E9443E">
        <w:rPr>
          <w:rFonts w:ascii="Arial" w:hAnsi="Arial" w:cs="Arial"/>
          <w:sz w:val="24"/>
        </w:rPr>
        <w:t>180</w:t>
      </w:r>
      <w:r w:rsidRPr="00681E73">
        <w:rPr>
          <w:rFonts w:ascii="Arial" w:hAnsi="Arial" w:cs="Arial"/>
          <w:sz w:val="24"/>
        </w:rPr>
        <w:t xml:space="preserve"> Вт</w:t>
      </w:r>
    </w:p>
    <w:p w:rsidR="007A3B71" w:rsidRPr="00681E73" w:rsidRDefault="00E9443E" w:rsidP="00E9210F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5055870</wp:posOffset>
            </wp:positionH>
            <wp:positionV relativeFrom="paragraph">
              <wp:posOffset>1600200</wp:posOffset>
            </wp:positionV>
            <wp:extent cx="751205" cy="748665"/>
            <wp:effectExtent l="19050" t="0" r="0" b="0"/>
            <wp:wrapNone/>
            <wp:docPr id="19" name="Рисунок 1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AC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A3B71" w:rsidRPr="00681E73" w:rsidSect="00E9443E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E73" w:rsidRDefault="00681E73" w:rsidP="00575C31">
      <w:pPr>
        <w:spacing w:after="0" w:line="240" w:lineRule="auto"/>
      </w:pPr>
      <w:r>
        <w:separator/>
      </w:r>
    </w:p>
  </w:endnote>
  <w:endnote w:type="continuationSeparator" w:id="0">
    <w:p w:rsidR="00681E73" w:rsidRDefault="00681E73" w:rsidP="0057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E73" w:rsidRDefault="00B30630" w:rsidP="00575C3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E6742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E73" w:rsidRDefault="00681E73" w:rsidP="00575C31">
      <w:pPr>
        <w:spacing w:after="0" w:line="240" w:lineRule="auto"/>
      </w:pPr>
      <w:r>
        <w:separator/>
      </w:r>
    </w:p>
  </w:footnote>
  <w:footnote w:type="continuationSeparator" w:id="0">
    <w:p w:rsidR="00681E73" w:rsidRDefault="00681E73" w:rsidP="00575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0563C"/>
    <w:multiLevelType w:val="hybridMultilevel"/>
    <w:tmpl w:val="054EF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56"/>
    <w:rsid w:val="0003154D"/>
    <w:rsid w:val="0003154F"/>
    <w:rsid w:val="000651CB"/>
    <w:rsid w:val="000864EA"/>
    <w:rsid w:val="000C1A41"/>
    <w:rsid w:val="001B0857"/>
    <w:rsid w:val="002317EA"/>
    <w:rsid w:val="002659AF"/>
    <w:rsid w:val="00287719"/>
    <w:rsid w:val="002B2958"/>
    <w:rsid w:val="00313E2E"/>
    <w:rsid w:val="00324556"/>
    <w:rsid w:val="003314EC"/>
    <w:rsid w:val="003830E2"/>
    <w:rsid w:val="003C1693"/>
    <w:rsid w:val="003C3172"/>
    <w:rsid w:val="00422907"/>
    <w:rsid w:val="00434E06"/>
    <w:rsid w:val="004359C7"/>
    <w:rsid w:val="00477508"/>
    <w:rsid w:val="004E4504"/>
    <w:rsid w:val="00526950"/>
    <w:rsid w:val="00575C31"/>
    <w:rsid w:val="005F47E6"/>
    <w:rsid w:val="00622081"/>
    <w:rsid w:val="00661F9C"/>
    <w:rsid w:val="0067052F"/>
    <w:rsid w:val="00681E73"/>
    <w:rsid w:val="00696E2C"/>
    <w:rsid w:val="006A343E"/>
    <w:rsid w:val="006B05A5"/>
    <w:rsid w:val="006B7AD4"/>
    <w:rsid w:val="00730854"/>
    <w:rsid w:val="00783AB9"/>
    <w:rsid w:val="007A3B71"/>
    <w:rsid w:val="007C0644"/>
    <w:rsid w:val="007D742D"/>
    <w:rsid w:val="007F595A"/>
    <w:rsid w:val="00813E6F"/>
    <w:rsid w:val="008309C6"/>
    <w:rsid w:val="00840B42"/>
    <w:rsid w:val="0086496D"/>
    <w:rsid w:val="008B3E85"/>
    <w:rsid w:val="008D57CE"/>
    <w:rsid w:val="009119DD"/>
    <w:rsid w:val="00936F40"/>
    <w:rsid w:val="00950F73"/>
    <w:rsid w:val="0097223F"/>
    <w:rsid w:val="009C014A"/>
    <w:rsid w:val="009E037E"/>
    <w:rsid w:val="00A92AE7"/>
    <w:rsid w:val="00B04EA5"/>
    <w:rsid w:val="00B30630"/>
    <w:rsid w:val="00B942B4"/>
    <w:rsid w:val="00B96CD7"/>
    <w:rsid w:val="00BC2EC9"/>
    <w:rsid w:val="00BE0826"/>
    <w:rsid w:val="00C03734"/>
    <w:rsid w:val="00C077FC"/>
    <w:rsid w:val="00C302E4"/>
    <w:rsid w:val="00CA7F48"/>
    <w:rsid w:val="00CC3695"/>
    <w:rsid w:val="00CE6742"/>
    <w:rsid w:val="00CE788A"/>
    <w:rsid w:val="00D13BB0"/>
    <w:rsid w:val="00D20B04"/>
    <w:rsid w:val="00D50F2F"/>
    <w:rsid w:val="00DA0C72"/>
    <w:rsid w:val="00E13BC3"/>
    <w:rsid w:val="00E36C1D"/>
    <w:rsid w:val="00E9210F"/>
    <w:rsid w:val="00E9443E"/>
    <w:rsid w:val="00EA52B3"/>
    <w:rsid w:val="00EC4B08"/>
    <w:rsid w:val="00EC6B5E"/>
    <w:rsid w:val="00EF51E5"/>
    <w:rsid w:val="00F35D44"/>
    <w:rsid w:val="00F651D5"/>
    <w:rsid w:val="00F84979"/>
    <w:rsid w:val="00F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FDE43A-242D-4468-8A80-F49FB32D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54F"/>
    <w:pPr>
      <w:spacing w:after="200" w:line="276" w:lineRule="auto"/>
    </w:pPr>
    <w:rPr>
      <w:lang w:eastAsia="en-US"/>
    </w:rPr>
  </w:style>
  <w:style w:type="paragraph" w:styleId="7">
    <w:name w:val="heading 7"/>
    <w:basedOn w:val="a"/>
    <w:next w:val="a"/>
    <w:link w:val="70"/>
    <w:qFormat/>
    <w:locked/>
    <w:rsid w:val="00681E73"/>
    <w:pPr>
      <w:keepNext/>
      <w:spacing w:after="0" w:line="312" w:lineRule="auto"/>
      <w:outlineLvl w:val="6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5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75C31"/>
    <w:rPr>
      <w:rFonts w:cs="Times New Roman"/>
    </w:rPr>
  </w:style>
  <w:style w:type="paragraph" w:styleId="a5">
    <w:name w:val="footer"/>
    <w:basedOn w:val="a"/>
    <w:link w:val="a6"/>
    <w:uiPriority w:val="99"/>
    <w:rsid w:val="00575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75C3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75C3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EC4B08"/>
    <w:pPr>
      <w:ind w:left="720"/>
      <w:contextualSpacing/>
    </w:pPr>
  </w:style>
  <w:style w:type="table" w:styleId="aa">
    <w:name w:val="Table Grid"/>
    <w:basedOn w:val="a1"/>
    <w:uiPriority w:val="99"/>
    <w:rsid w:val="00F651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681E73"/>
    <w:rPr>
      <w:rFonts w:ascii="Times New Roman" w:eastAsia="Times New Roman" w:hAnsi="Times New Roman"/>
      <w:sz w:val="24"/>
      <w:szCs w:val="20"/>
    </w:rPr>
  </w:style>
  <w:style w:type="paragraph" w:styleId="ab">
    <w:name w:val="Body Text Indent"/>
    <w:basedOn w:val="a"/>
    <w:link w:val="ac"/>
    <w:rsid w:val="00681E73"/>
    <w:pPr>
      <w:spacing w:after="0" w:line="480" w:lineRule="auto"/>
      <w:ind w:firstLine="567"/>
      <w:jc w:val="both"/>
    </w:pPr>
    <w:rPr>
      <w:rFonts w:ascii="Courier New" w:eastAsia="Times New Roman" w:hAnsi="Courier New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81E73"/>
    <w:rPr>
      <w:rFonts w:ascii="Courier New" w:eastAsia="Times New Roman" w:hAnsi="Courier New"/>
      <w:szCs w:val="20"/>
    </w:rPr>
  </w:style>
  <w:style w:type="paragraph" w:styleId="2">
    <w:name w:val="Body Text Indent 2"/>
    <w:basedOn w:val="a"/>
    <w:link w:val="20"/>
    <w:rsid w:val="00681E73"/>
    <w:pPr>
      <w:spacing w:after="0" w:line="312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81E73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DB1C-8D96-4DAA-AAD7-F3471AA3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584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Ostrovskaya Anastasiya Ivanovna</cp:lastModifiedBy>
  <cp:revision>15</cp:revision>
  <dcterms:created xsi:type="dcterms:W3CDTF">2017-12-12T10:56:00Z</dcterms:created>
  <dcterms:modified xsi:type="dcterms:W3CDTF">2017-12-26T13:45:00Z</dcterms:modified>
</cp:coreProperties>
</file>